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BC" w:rsidRDefault="00B277BC" w:rsidP="00B277BC">
      <w:pPr>
        <w:jc w:val="center"/>
        <w:rPr>
          <w:sz w:val="28"/>
          <w:szCs w:val="28"/>
        </w:rPr>
      </w:pPr>
    </w:p>
    <w:p w:rsidR="00B277BC" w:rsidRDefault="00B277BC" w:rsidP="00B277BC">
      <w:pPr>
        <w:jc w:val="center"/>
        <w:rPr>
          <w:sz w:val="28"/>
          <w:szCs w:val="28"/>
        </w:rPr>
      </w:pPr>
    </w:p>
    <w:p w:rsidR="00B277BC" w:rsidRDefault="00B277BC" w:rsidP="00B277BC">
      <w:pPr>
        <w:jc w:val="center"/>
        <w:rPr>
          <w:sz w:val="28"/>
          <w:szCs w:val="28"/>
        </w:rPr>
      </w:pPr>
    </w:p>
    <w:p w:rsidR="00B277BC" w:rsidRPr="00DD614B" w:rsidRDefault="00B277BC" w:rsidP="00B277BC">
      <w:pPr>
        <w:jc w:val="center"/>
        <w:rPr>
          <w:b/>
          <w:sz w:val="28"/>
          <w:szCs w:val="28"/>
        </w:rPr>
      </w:pPr>
      <w:r w:rsidRPr="00DD614B">
        <w:rPr>
          <w:b/>
          <w:sz w:val="28"/>
          <w:szCs w:val="28"/>
        </w:rPr>
        <w:t>ОПИСАНИЕ</w:t>
      </w:r>
    </w:p>
    <w:p w:rsidR="00DD614B" w:rsidRPr="00DD614B" w:rsidRDefault="00B277BC" w:rsidP="00B277BC">
      <w:pPr>
        <w:jc w:val="center"/>
        <w:rPr>
          <w:b/>
          <w:sz w:val="28"/>
          <w:szCs w:val="28"/>
        </w:rPr>
      </w:pPr>
      <w:r w:rsidRPr="00DD614B">
        <w:rPr>
          <w:b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– </w:t>
      </w:r>
      <w:r w:rsidR="00DD614B" w:rsidRPr="00DD614B">
        <w:rPr>
          <w:b/>
          <w:sz w:val="28"/>
          <w:szCs w:val="28"/>
        </w:rPr>
        <w:t xml:space="preserve"> </w:t>
      </w:r>
      <w:r w:rsidRPr="00DD614B">
        <w:rPr>
          <w:b/>
          <w:sz w:val="28"/>
          <w:szCs w:val="28"/>
        </w:rPr>
        <w:t xml:space="preserve">ПРОГРАММЫ </w:t>
      </w:r>
    </w:p>
    <w:p w:rsidR="00DD614B" w:rsidRDefault="00B277BC" w:rsidP="00B277BC">
      <w:pPr>
        <w:jc w:val="center"/>
        <w:rPr>
          <w:b/>
          <w:sz w:val="28"/>
          <w:szCs w:val="28"/>
        </w:rPr>
      </w:pPr>
      <w:r w:rsidRPr="00DD614B">
        <w:rPr>
          <w:b/>
          <w:sz w:val="28"/>
          <w:szCs w:val="28"/>
        </w:rPr>
        <w:t>ПОДГОТОВКИ СПЕЦИАЛИСТОВ СРЕ</w:t>
      </w:r>
      <w:r w:rsidR="00DD614B" w:rsidRPr="00DD614B">
        <w:rPr>
          <w:b/>
          <w:sz w:val="28"/>
          <w:szCs w:val="28"/>
        </w:rPr>
        <w:t xml:space="preserve">ДНЕГО ЗВЕНА    </w:t>
      </w:r>
    </w:p>
    <w:p w:rsidR="00B277BC" w:rsidRPr="00DD614B" w:rsidRDefault="00B277BC" w:rsidP="00B277BC">
      <w:pPr>
        <w:jc w:val="center"/>
        <w:rPr>
          <w:b/>
          <w:sz w:val="28"/>
          <w:szCs w:val="28"/>
        </w:rPr>
      </w:pPr>
      <w:r w:rsidRPr="00DD614B">
        <w:rPr>
          <w:b/>
          <w:sz w:val="28"/>
          <w:szCs w:val="28"/>
        </w:rPr>
        <w:t xml:space="preserve">ПО СПЕЦИАЛЬНОСТИ </w:t>
      </w:r>
    </w:p>
    <w:p w:rsidR="00B277BC" w:rsidRPr="00DD614B" w:rsidRDefault="00B277BC" w:rsidP="00B277BC">
      <w:pPr>
        <w:jc w:val="center"/>
        <w:rPr>
          <w:b/>
          <w:sz w:val="28"/>
          <w:szCs w:val="28"/>
        </w:rPr>
      </w:pPr>
      <w:r w:rsidRPr="00DD614B">
        <w:rPr>
          <w:b/>
          <w:sz w:val="28"/>
          <w:szCs w:val="28"/>
        </w:rPr>
        <w:t xml:space="preserve">53.02.03 ИНСТРУМЕНТАЛЬНОЕ ИСПОЛНИТЕЛЬСТВО </w:t>
      </w:r>
    </w:p>
    <w:p w:rsidR="00B277BC" w:rsidRPr="00DD614B" w:rsidRDefault="00B277BC" w:rsidP="00B277BC">
      <w:pPr>
        <w:jc w:val="center"/>
        <w:rPr>
          <w:b/>
          <w:sz w:val="28"/>
          <w:szCs w:val="28"/>
        </w:rPr>
      </w:pPr>
      <w:r w:rsidRPr="00DD614B">
        <w:rPr>
          <w:b/>
          <w:sz w:val="28"/>
          <w:szCs w:val="28"/>
        </w:rPr>
        <w:t xml:space="preserve">(ПО ВИДАМ ИНСТРУМЕТОВ) </w:t>
      </w:r>
    </w:p>
    <w:p w:rsidR="00B277BC" w:rsidRDefault="00B277BC" w:rsidP="00B277BC">
      <w:pPr>
        <w:jc w:val="center"/>
        <w:rPr>
          <w:sz w:val="28"/>
          <w:szCs w:val="28"/>
        </w:rPr>
      </w:pPr>
    </w:p>
    <w:p w:rsidR="0031562C" w:rsidRPr="00143C84" w:rsidRDefault="0031562C" w:rsidP="00B277BC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>углубленная подготовка</w:t>
      </w:r>
    </w:p>
    <w:p w:rsidR="0031562C" w:rsidRPr="00143C84" w:rsidRDefault="0031562C" w:rsidP="001D41B6">
      <w:pPr>
        <w:jc w:val="center"/>
        <w:rPr>
          <w:sz w:val="28"/>
          <w:szCs w:val="28"/>
        </w:rPr>
      </w:pPr>
    </w:p>
    <w:p w:rsidR="0031562C" w:rsidRPr="00143C84" w:rsidRDefault="0031562C" w:rsidP="001D41B6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>Квалификация:</w:t>
      </w:r>
    </w:p>
    <w:p w:rsidR="0031562C" w:rsidRPr="00143C84" w:rsidRDefault="002A484F" w:rsidP="002A484F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>Артист, преподаватель, концертмейстер</w:t>
      </w:r>
    </w:p>
    <w:p w:rsidR="00542F77" w:rsidRPr="00143C84" w:rsidRDefault="00542F77" w:rsidP="001D41B6">
      <w:pPr>
        <w:jc w:val="center"/>
        <w:rPr>
          <w:sz w:val="28"/>
          <w:szCs w:val="28"/>
        </w:rPr>
      </w:pPr>
    </w:p>
    <w:p w:rsidR="0031562C" w:rsidRPr="00143C84" w:rsidRDefault="0031562C" w:rsidP="001D41B6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>Форма обучения – очная</w:t>
      </w:r>
    </w:p>
    <w:p w:rsidR="0031562C" w:rsidRPr="00143C84" w:rsidRDefault="0031562C" w:rsidP="001D41B6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>Нормативный срок обучения – 3 года и 10 мес.</w:t>
      </w:r>
    </w:p>
    <w:p w:rsidR="0031562C" w:rsidRPr="00143C84" w:rsidRDefault="0031562C" w:rsidP="001D41B6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>на базе основного общего образования</w:t>
      </w:r>
    </w:p>
    <w:p w:rsidR="0031562C" w:rsidRPr="00143C84" w:rsidRDefault="0031562C" w:rsidP="001D41B6">
      <w:pPr>
        <w:jc w:val="center"/>
        <w:rPr>
          <w:sz w:val="28"/>
          <w:szCs w:val="28"/>
        </w:rPr>
      </w:pPr>
    </w:p>
    <w:p w:rsidR="0031562C" w:rsidRPr="00143C84" w:rsidRDefault="0031562C" w:rsidP="005A0536">
      <w:pPr>
        <w:jc w:val="both"/>
        <w:rPr>
          <w:b/>
        </w:rPr>
      </w:pPr>
    </w:p>
    <w:p w:rsidR="00326C1F" w:rsidRPr="00143C84" w:rsidRDefault="0031562C" w:rsidP="00326C1F">
      <w:pPr>
        <w:spacing w:after="240"/>
        <w:jc w:val="center"/>
        <w:rPr>
          <w:b/>
        </w:rPr>
      </w:pPr>
      <w:r w:rsidRPr="00143C84">
        <w:br w:type="page"/>
      </w:r>
      <w:bookmarkStart w:id="0" w:name="_Toc432451163"/>
    </w:p>
    <w:p w:rsidR="00DF2595" w:rsidRDefault="0031562C" w:rsidP="00DF2595">
      <w:pPr>
        <w:jc w:val="center"/>
        <w:outlineLvl w:val="1"/>
        <w:rPr>
          <w:b/>
          <w:sz w:val="28"/>
          <w:szCs w:val="28"/>
        </w:rPr>
      </w:pPr>
      <w:bookmarkStart w:id="1" w:name="_Toc432451164"/>
      <w:bookmarkEnd w:id="0"/>
      <w:r w:rsidRPr="00B94936">
        <w:rPr>
          <w:b/>
          <w:sz w:val="28"/>
          <w:szCs w:val="28"/>
        </w:rPr>
        <w:lastRenderedPageBreak/>
        <w:t xml:space="preserve"> Нормативно-правовые основы разработки программы подготовки </w:t>
      </w:r>
    </w:p>
    <w:p w:rsidR="0031562C" w:rsidRDefault="0031562C" w:rsidP="00DF2595">
      <w:pPr>
        <w:jc w:val="center"/>
        <w:outlineLvl w:val="1"/>
        <w:rPr>
          <w:b/>
          <w:sz w:val="28"/>
          <w:szCs w:val="28"/>
        </w:rPr>
      </w:pPr>
      <w:r w:rsidRPr="00B94936">
        <w:rPr>
          <w:b/>
          <w:sz w:val="28"/>
          <w:szCs w:val="28"/>
        </w:rPr>
        <w:t>специалистов среднего звена</w:t>
      </w:r>
      <w:bookmarkEnd w:id="1"/>
    </w:p>
    <w:p w:rsidR="003B4132" w:rsidRDefault="003B4132" w:rsidP="00DF2595">
      <w:pPr>
        <w:jc w:val="center"/>
        <w:outlineLvl w:val="1"/>
        <w:rPr>
          <w:b/>
          <w:sz w:val="28"/>
          <w:szCs w:val="28"/>
        </w:rPr>
      </w:pPr>
    </w:p>
    <w:p w:rsidR="003B4132" w:rsidRPr="00143C84" w:rsidRDefault="003B4132" w:rsidP="003B4132">
      <w:pPr>
        <w:ind w:firstLine="709"/>
        <w:jc w:val="both"/>
      </w:pPr>
      <w:r w:rsidRPr="00143C84">
        <w:t>Программа подготовки специалистов среднего звена (ППССЗ) по специальности 53.02.03 Инструментальное исполнительство (</w:t>
      </w:r>
      <w:r>
        <w:t xml:space="preserve">по </w:t>
      </w:r>
      <w:r w:rsidRPr="00143C84">
        <w:t>вид</w:t>
      </w:r>
      <w:r>
        <w:t xml:space="preserve">ам инструментов) </w:t>
      </w:r>
      <w:r w:rsidRPr="00143C84">
        <w:t xml:space="preserve">реализуется бюджетным профессиональным образовательным учреждением Вологодской области «Череповецкое областное училище искусств и художественных ремесел им. В.В. </w:t>
      </w:r>
      <w:r>
        <w:t xml:space="preserve">Верещагина» на базе основного </w:t>
      </w:r>
      <w:r w:rsidRPr="00143C84">
        <w:t>общего образования.</w:t>
      </w:r>
    </w:p>
    <w:p w:rsidR="003B4132" w:rsidRPr="00143C84" w:rsidRDefault="003B4132" w:rsidP="003B4132">
      <w:pPr>
        <w:ind w:firstLine="709"/>
        <w:jc w:val="both"/>
      </w:pPr>
      <w:r w:rsidRPr="00143C84">
        <w:t>ППССЗ –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специальности.</w:t>
      </w:r>
    </w:p>
    <w:p w:rsidR="003B4132" w:rsidRPr="00143C84" w:rsidRDefault="003B4132" w:rsidP="003B4132">
      <w:pPr>
        <w:ind w:firstLine="709"/>
        <w:jc w:val="both"/>
      </w:pPr>
      <w:r w:rsidRPr="00143C84">
        <w:t>ППССЗ составлена в соответствии с федеральным государственным образовательным стандартом среднего профессионального образования (ФГОС СПО) по специальности 53.02.03 Инструментальное исполнительство (</w:t>
      </w:r>
      <w:r>
        <w:t xml:space="preserve">по </w:t>
      </w:r>
      <w:r w:rsidRPr="00143C84">
        <w:t>вид</w:t>
      </w:r>
      <w:r>
        <w:t>ам инструментов)</w:t>
      </w:r>
      <w:r w:rsidRPr="00143C84">
        <w:t>.</w:t>
      </w:r>
    </w:p>
    <w:p w:rsidR="003B4132" w:rsidRPr="00143C84" w:rsidRDefault="003B4132" w:rsidP="003B4132">
      <w:pPr>
        <w:ind w:firstLine="709"/>
        <w:jc w:val="both"/>
      </w:pPr>
      <w:r w:rsidRPr="00143C84">
        <w:t>Нормативно-правовую базу ППССЗ составляют следующие документы:</w:t>
      </w:r>
    </w:p>
    <w:p w:rsidR="003B4132" w:rsidRPr="00AB0799" w:rsidRDefault="003B4132" w:rsidP="003B4132">
      <w:pPr>
        <w:pStyle w:val="ac"/>
        <w:numPr>
          <w:ilvl w:val="0"/>
          <w:numId w:val="1"/>
        </w:numPr>
        <w:ind w:left="0" w:firstLine="709"/>
        <w:jc w:val="both"/>
      </w:pPr>
      <w:r w:rsidRPr="00143C84">
        <w:t>Федеральный закон Российской Федерации от 29.12.2012 г. № 273-ФЗ «Об образовании в Российской Федерации</w:t>
      </w:r>
      <w:r w:rsidRPr="00AB0799">
        <w:t>» с последующими изменениями;</w:t>
      </w:r>
    </w:p>
    <w:p w:rsidR="003B4132" w:rsidRPr="00AB0799" w:rsidRDefault="003B4132" w:rsidP="003B4132">
      <w:pPr>
        <w:pStyle w:val="ac"/>
        <w:numPr>
          <w:ilvl w:val="0"/>
          <w:numId w:val="1"/>
        </w:numPr>
        <w:ind w:left="0" w:firstLine="709"/>
        <w:jc w:val="both"/>
        <w:rPr>
          <w:bCs/>
        </w:rPr>
      </w:pPr>
      <w:r w:rsidRPr="00AB0799">
        <w:rPr>
          <w:bCs/>
        </w:rPr>
        <w:t>Приказ Министерства просвещения Российской Федерации от 17.05.2022 № 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Федерации» от 29.10 2013</w:t>
      </w:r>
      <w:r w:rsidRPr="00AB0799">
        <w:rPr>
          <w:b/>
          <w:bCs/>
        </w:rPr>
        <w:t xml:space="preserve"> </w:t>
      </w:r>
      <w:r w:rsidRPr="00AB0799">
        <w:rPr>
          <w:bCs/>
        </w:rPr>
        <w:t>г. № 1199 «Об утверж</w:t>
      </w:r>
      <w:r>
        <w:rPr>
          <w:bCs/>
        </w:rPr>
        <w:t>дении перечней профессий и специ</w:t>
      </w:r>
      <w:r w:rsidRPr="00AB0799">
        <w:rPr>
          <w:bCs/>
        </w:rPr>
        <w:t>альностей среднего профессионального образования»;</w:t>
      </w:r>
    </w:p>
    <w:p w:rsidR="003B4132" w:rsidRPr="00AB0799" w:rsidRDefault="003B4132" w:rsidP="003B4132">
      <w:pPr>
        <w:pStyle w:val="ac"/>
        <w:numPr>
          <w:ilvl w:val="0"/>
          <w:numId w:val="1"/>
        </w:numPr>
        <w:ind w:left="0" w:firstLine="709"/>
        <w:jc w:val="both"/>
      </w:pPr>
      <w:r w:rsidRPr="00AB0799">
        <w:t>Приказ Минобрнауки РФ от 27.10.2014 г. № 1390 «Об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инструментов)» с изменениями, утвержденными приказом Министерства просвещения Российской Федерации от 17.05.2021 № 253;</w:t>
      </w:r>
    </w:p>
    <w:p w:rsidR="003B4132" w:rsidRPr="001425B2" w:rsidRDefault="003B4132" w:rsidP="003B4132">
      <w:pPr>
        <w:pStyle w:val="ac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 w:rsidRPr="001425B2">
        <w:t>Приказ Минобрнауки РФ от 17.05.2012 г. № 413 «Об утверждении федерального государственного образовательного стандарта среднего общего образования» с изменениями, утвержденными приказом Министерства просвещения Российской Федерации от 11.12.2020 г. № 712;</w:t>
      </w:r>
    </w:p>
    <w:p w:rsidR="003B4132" w:rsidRPr="001425B2" w:rsidRDefault="003B4132" w:rsidP="003B4132">
      <w:pPr>
        <w:pStyle w:val="ac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 w:rsidRPr="001425B2">
        <w:t>Приказ Минтруда России № 652н от 22.09.2021 г. «Об утверждении профессионального стандарта «Педагог дополнительного образования детей и взрослых»;</w:t>
      </w:r>
    </w:p>
    <w:p w:rsidR="003B4132" w:rsidRPr="001425B2" w:rsidRDefault="003B4132" w:rsidP="003B4132">
      <w:pPr>
        <w:pStyle w:val="ac"/>
        <w:numPr>
          <w:ilvl w:val="0"/>
          <w:numId w:val="1"/>
        </w:numPr>
        <w:ind w:left="1069"/>
        <w:jc w:val="both"/>
      </w:pPr>
      <w:r w:rsidRPr="001425B2">
        <w:t xml:space="preserve">Приказ Министерства просвещения Российской Федерации от 02.09.2020 № 457 «Об </w:t>
      </w:r>
    </w:p>
    <w:p w:rsidR="003B4132" w:rsidRPr="001425B2" w:rsidRDefault="003B4132" w:rsidP="003B4132">
      <w:pPr>
        <w:jc w:val="both"/>
      </w:pPr>
      <w:r w:rsidRPr="001425B2">
        <w:t>утверждении Порядка приема на обучение по образовательным программам среднего профессионального образования»;</w:t>
      </w:r>
    </w:p>
    <w:p w:rsidR="003B4132" w:rsidRPr="00143C84" w:rsidRDefault="003B4132" w:rsidP="003B4132">
      <w:pPr>
        <w:pStyle w:val="ac"/>
        <w:numPr>
          <w:ilvl w:val="0"/>
          <w:numId w:val="1"/>
        </w:numPr>
        <w:ind w:left="0" w:firstLine="709"/>
        <w:jc w:val="both"/>
      </w:pPr>
      <w:r w:rsidRPr="00143C84">
        <w:t>Приказ Минобрнауки России от 30.12.2013 г.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</w:t>
      </w:r>
      <w:r>
        <w:t xml:space="preserve">ностям, требующим у </w:t>
      </w:r>
      <w:r w:rsidRPr="00143C84">
        <w:t>поступающих наличия определенных  творческих  способностей,  физических  и  (или) психологических качеств»;</w:t>
      </w:r>
    </w:p>
    <w:p w:rsidR="003B4132" w:rsidRPr="001425B2" w:rsidRDefault="003B4132" w:rsidP="003B4132">
      <w:pPr>
        <w:pStyle w:val="ac"/>
        <w:numPr>
          <w:ilvl w:val="0"/>
          <w:numId w:val="1"/>
        </w:numPr>
        <w:ind w:left="0" w:firstLine="709"/>
        <w:jc w:val="both"/>
      </w:pPr>
      <w:r w:rsidRPr="001425B2">
        <w:t>Приказ Минобрнауки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 изменениями (Приказы Минобрнауки России № 31 от 22.01.2014, № 1580 от 15 12.2014, Приказ Министерства просвещения Российской Федерации  № 441 от 28.08.2020);</w:t>
      </w:r>
    </w:p>
    <w:p w:rsidR="003B4132" w:rsidRPr="001425B2" w:rsidRDefault="003B4132" w:rsidP="003B4132">
      <w:pPr>
        <w:pStyle w:val="ac"/>
        <w:numPr>
          <w:ilvl w:val="0"/>
          <w:numId w:val="1"/>
        </w:numPr>
        <w:ind w:left="0" w:firstLine="709"/>
        <w:jc w:val="both"/>
      </w:pPr>
      <w:r w:rsidRPr="001425B2">
        <w:t>Приказ Минобрнауки России № 885 и Минпросвещения России № 390 от 05.08.2020 г. (ред. от 18 ноября 2020 г.) «О практической подготовке обучающихся»;</w:t>
      </w:r>
    </w:p>
    <w:p w:rsidR="003B4132" w:rsidRPr="009C7B85" w:rsidRDefault="003B4132" w:rsidP="003B4132">
      <w:pPr>
        <w:pStyle w:val="ac"/>
        <w:numPr>
          <w:ilvl w:val="0"/>
          <w:numId w:val="1"/>
        </w:numPr>
        <w:ind w:left="0" w:firstLine="709"/>
      </w:pPr>
      <w:r w:rsidRPr="009C7B85">
        <w:lastRenderedPageBreak/>
        <w:t>Приказ Министерства просвещения Российской Федерации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 (Приказ Министерства просвещения Российской Федерации от 05.05.2022 г. № 311;</w:t>
      </w:r>
    </w:p>
    <w:p w:rsidR="003B4132" w:rsidRDefault="003B4132" w:rsidP="003B4132">
      <w:pPr>
        <w:pStyle w:val="ac"/>
        <w:numPr>
          <w:ilvl w:val="0"/>
          <w:numId w:val="1"/>
        </w:numPr>
        <w:ind w:left="0" w:firstLine="709"/>
        <w:jc w:val="both"/>
      </w:pPr>
      <w:r w:rsidRPr="00143C84"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(от 27.08.2009 г.);</w:t>
      </w:r>
    </w:p>
    <w:p w:rsidR="003B4132" w:rsidRPr="009C7B85" w:rsidRDefault="003B4132" w:rsidP="003B4132">
      <w:pPr>
        <w:pStyle w:val="ac"/>
        <w:numPr>
          <w:ilvl w:val="0"/>
          <w:numId w:val="1"/>
        </w:numPr>
        <w:ind w:left="0" w:firstLine="709"/>
        <w:jc w:val="both"/>
      </w:pPr>
      <w:r w:rsidRPr="009C7B85">
        <w:t>Распоряжение Минпросвещения России от 30.04.2021 № 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3B4132" w:rsidRPr="009C7B85" w:rsidRDefault="003B4132" w:rsidP="003B4132">
      <w:pPr>
        <w:pStyle w:val="ac"/>
        <w:numPr>
          <w:ilvl w:val="0"/>
          <w:numId w:val="1"/>
        </w:numPr>
        <w:ind w:left="0" w:firstLine="709"/>
        <w:jc w:val="both"/>
      </w:pPr>
      <w:r w:rsidRPr="009C7B85">
        <w:t>Распоряжение Правительства Российской Федерации от 12.11.2020 № 2945-р об утверждении Плана мероприятий по реализации в 2021 - 2025 годах Стратегии развития воспитания в Российской Федерации на период до 2025 года;</w:t>
      </w:r>
    </w:p>
    <w:p w:rsidR="003B4132" w:rsidRPr="00143C84" w:rsidRDefault="003B4132" w:rsidP="003B4132">
      <w:pPr>
        <w:pStyle w:val="ac"/>
        <w:numPr>
          <w:ilvl w:val="0"/>
          <w:numId w:val="1"/>
        </w:numPr>
        <w:ind w:left="0" w:firstLine="709"/>
        <w:jc w:val="both"/>
      </w:pPr>
      <w:r w:rsidRPr="00143C84">
        <w:t xml:space="preserve">Устав </w:t>
      </w:r>
      <w:r w:rsidRPr="0027491D">
        <w:t>бюджетного профессионального образовательного учреждения Вологодской области «Череповецкое областное училище искусств и художественных ремесел им. В. В. Верещагина»</w:t>
      </w:r>
      <w:r w:rsidRPr="00143C84">
        <w:t>;</w:t>
      </w:r>
    </w:p>
    <w:p w:rsidR="003B4132" w:rsidRPr="00143C84" w:rsidRDefault="003B4132" w:rsidP="003B4132">
      <w:pPr>
        <w:pStyle w:val="ac"/>
        <w:numPr>
          <w:ilvl w:val="0"/>
          <w:numId w:val="1"/>
        </w:numPr>
        <w:ind w:left="0" w:firstLine="709"/>
        <w:jc w:val="both"/>
      </w:pPr>
      <w:r w:rsidRPr="00143C84">
        <w:t>локальные акты училища.</w:t>
      </w:r>
    </w:p>
    <w:p w:rsidR="00B94936" w:rsidRPr="00841FA0" w:rsidRDefault="00B94936" w:rsidP="00CC0431">
      <w:pPr>
        <w:spacing w:before="240" w:after="120"/>
        <w:jc w:val="center"/>
        <w:outlineLvl w:val="1"/>
        <w:rPr>
          <w:b/>
          <w:sz w:val="28"/>
          <w:szCs w:val="28"/>
        </w:rPr>
      </w:pPr>
      <w:bookmarkStart w:id="2" w:name="_Toc432451165"/>
      <w:r w:rsidRPr="00841FA0">
        <w:rPr>
          <w:b/>
          <w:sz w:val="28"/>
          <w:szCs w:val="28"/>
        </w:rPr>
        <w:t>Нормативный срок освоения ППССЗ</w:t>
      </w:r>
    </w:p>
    <w:bookmarkEnd w:id="2"/>
    <w:p w:rsidR="005C3BDF" w:rsidRPr="005C3BDF" w:rsidRDefault="005C3BDF" w:rsidP="005C3BDF">
      <w:pPr>
        <w:jc w:val="both"/>
        <w:rPr>
          <w:b/>
          <w:i/>
        </w:rPr>
      </w:pPr>
      <w:r>
        <w:rPr>
          <w:b/>
          <w:i/>
        </w:rPr>
        <w:t>по виду Фортепиано</w:t>
      </w:r>
    </w:p>
    <w:p w:rsidR="0031562C" w:rsidRPr="00143C84" w:rsidRDefault="0031562C" w:rsidP="00763268">
      <w:pPr>
        <w:ind w:firstLine="709"/>
        <w:jc w:val="right"/>
      </w:pPr>
    </w:p>
    <w:tbl>
      <w:tblPr>
        <w:tblW w:w="102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91"/>
        <w:gridCol w:w="2312"/>
        <w:gridCol w:w="1985"/>
        <w:gridCol w:w="1559"/>
        <w:gridCol w:w="1557"/>
      </w:tblGrid>
      <w:tr w:rsidR="0031562C" w:rsidRPr="00143C84" w:rsidTr="00130640">
        <w:trPr>
          <w:trHeight w:val="622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143C84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143C84">
              <w:rPr>
                <w:b/>
                <w:sz w:val="20"/>
                <w:szCs w:val="20"/>
              </w:rPr>
              <w:t>Наименование ППССЗ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2C" w:rsidRPr="00143C84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143C84">
              <w:rPr>
                <w:b/>
                <w:sz w:val="20"/>
                <w:szCs w:val="20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62C" w:rsidRPr="00143C84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143C84">
              <w:rPr>
                <w:b/>
                <w:sz w:val="20"/>
                <w:szCs w:val="20"/>
              </w:rPr>
              <w:t>Наименование квалификации углубленной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143C84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143C84">
              <w:rPr>
                <w:b/>
                <w:sz w:val="20"/>
                <w:szCs w:val="20"/>
              </w:rPr>
              <w:t>Нормативный срок освоения ОПОП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143C84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143C84">
              <w:rPr>
                <w:b/>
                <w:sz w:val="20"/>
                <w:szCs w:val="20"/>
              </w:rPr>
              <w:t>Трудоемкость</w:t>
            </w:r>
          </w:p>
          <w:p w:rsidR="0031562C" w:rsidRPr="00143C84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143C84">
              <w:rPr>
                <w:b/>
                <w:sz w:val="20"/>
                <w:szCs w:val="20"/>
              </w:rPr>
              <w:t>(в часах)</w:t>
            </w:r>
            <w:r w:rsidRPr="00143C84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  <w:p w:rsidR="0031562C" w:rsidRPr="00143C84" w:rsidRDefault="0031562C" w:rsidP="00763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562C" w:rsidRPr="00143C84" w:rsidTr="005653A7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C" w:rsidRPr="003B4132" w:rsidRDefault="00404856" w:rsidP="00763268">
            <w:pPr>
              <w:jc w:val="both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 xml:space="preserve">Инструментальное исполнительство </w:t>
            </w:r>
            <w:r w:rsidR="00012911" w:rsidRPr="003B4132">
              <w:rPr>
                <w:sz w:val="22"/>
                <w:szCs w:val="22"/>
              </w:rPr>
              <w:t>(вид - Фортепиано)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3B4132" w:rsidRDefault="0031562C" w:rsidP="005653A7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56" w:rsidRPr="003B4132" w:rsidRDefault="00404856" w:rsidP="005653A7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Артист,</w:t>
            </w:r>
          </w:p>
          <w:p w:rsidR="00404856" w:rsidRPr="003B4132" w:rsidRDefault="00404856" w:rsidP="005653A7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преподаватель,</w:t>
            </w:r>
          </w:p>
          <w:p w:rsidR="0031562C" w:rsidRPr="003B4132" w:rsidRDefault="00404856" w:rsidP="005653A7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3B4132" w:rsidRDefault="0031562C" w:rsidP="005653A7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3 года</w:t>
            </w:r>
          </w:p>
          <w:p w:rsidR="0031562C" w:rsidRPr="003B4132" w:rsidRDefault="0031562C" w:rsidP="005653A7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10 месяцев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3B4132" w:rsidRDefault="00404856" w:rsidP="005653A7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7722</w:t>
            </w:r>
          </w:p>
        </w:tc>
      </w:tr>
    </w:tbl>
    <w:p w:rsidR="00AC6076" w:rsidRDefault="00AC6076" w:rsidP="00AC6076">
      <w:pPr>
        <w:jc w:val="both"/>
        <w:rPr>
          <w:b/>
          <w:i/>
        </w:rPr>
      </w:pPr>
    </w:p>
    <w:p w:rsidR="005C3BDF" w:rsidRPr="005C3BDF" w:rsidRDefault="005C3BDF" w:rsidP="00AC6076">
      <w:pPr>
        <w:jc w:val="both"/>
        <w:rPr>
          <w:b/>
          <w:i/>
        </w:rPr>
      </w:pPr>
      <w:r>
        <w:rPr>
          <w:b/>
          <w:i/>
        </w:rPr>
        <w:t>по виду Оркестровые струнные инструменты</w:t>
      </w:r>
    </w:p>
    <w:p w:rsidR="005C3BDF" w:rsidRPr="00E0117B" w:rsidRDefault="005C3BDF" w:rsidP="005C3BDF">
      <w:pPr>
        <w:ind w:firstLine="709"/>
        <w:jc w:val="right"/>
      </w:pPr>
    </w:p>
    <w:tbl>
      <w:tblPr>
        <w:tblW w:w="102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91"/>
        <w:gridCol w:w="2312"/>
        <w:gridCol w:w="1985"/>
        <w:gridCol w:w="1559"/>
        <w:gridCol w:w="1557"/>
      </w:tblGrid>
      <w:tr w:rsidR="005C3BDF" w:rsidRPr="00E0117B" w:rsidTr="006F7E13">
        <w:trPr>
          <w:trHeight w:val="622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Наименование ППССЗ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Наименование квалификации углубленной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Нормативный срок освоения ОПОП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Трудоемкость</w:t>
            </w:r>
          </w:p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(в часах)</w:t>
            </w:r>
          </w:p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3BDF" w:rsidRPr="00E0117B" w:rsidTr="006F7E1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DF" w:rsidRPr="003B4132" w:rsidRDefault="005C3BDF" w:rsidP="006F7E13">
            <w:pPr>
              <w:jc w:val="both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Инструментальное исполнительство (вид – Оркестровые струнные инструменты)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Артист,</w:t>
            </w:r>
          </w:p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3 года</w:t>
            </w:r>
          </w:p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10 месяцев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7722</w:t>
            </w:r>
          </w:p>
        </w:tc>
      </w:tr>
    </w:tbl>
    <w:p w:rsidR="005C3BDF" w:rsidRDefault="005C3BDF" w:rsidP="005C3BDF">
      <w:pPr>
        <w:jc w:val="both"/>
      </w:pPr>
    </w:p>
    <w:p w:rsidR="005C3BDF" w:rsidRDefault="005C3BDF" w:rsidP="005C3BDF">
      <w:pPr>
        <w:jc w:val="both"/>
        <w:rPr>
          <w:b/>
          <w:i/>
        </w:rPr>
      </w:pPr>
      <w:r>
        <w:rPr>
          <w:b/>
          <w:i/>
        </w:rPr>
        <w:t>по виду Оркестровые духовые и ударные инструменты</w:t>
      </w:r>
    </w:p>
    <w:p w:rsidR="005C3BDF" w:rsidRPr="00E0117B" w:rsidRDefault="005C3BDF" w:rsidP="005C3BDF"/>
    <w:tbl>
      <w:tblPr>
        <w:tblW w:w="102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91"/>
        <w:gridCol w:w="2312"/>
        <w:gridCol w:w="1985"/>
        <w:gridCol w:w="1559"/>
        <w:gridCol w:w="1557"/>
      </w:tblGrid>
      <w:tr w:rsidR="005C3BDF" w:rsidRPr="00E0117B" w:rsidTr="006F7E13">
        <w:trPr>
          <w:trHeight w:val="622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Наименование ППССЗ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Наименование квалификации углубленной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Нормативный срок освоения ОПОП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Трудоемкость</w:t>
            </w:r>
          </w:p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(в часах)</w:t>
            </w:r>
          </w:p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3BDF" w:rsidRPr="00E0117B" w:rsidTr="006F7E1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DF" w:rsidRPr="003B4132" w:rsidRDefault="005C3BDF" w:rsidP="006F7E13">
            <w:pPr>
              <w:jc w:val="both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Инструментальное испол</w:t>
            </w:r>
            <w:r w:rsidRPr="003B4132">
              <w:rPr>
                <w:sz w:val="22"/>
                <w:szCs w:val="22"/>
              </w:rPr>
              <w:lastRenderedPageBreak/>
              <w:t>нительство (вид – Оркестровые духовые и ударные инструменты)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lastRenderedPageBreak/>
              <w:t>Основное общее об</w:t>
            </w:r>
            <w:r w:rsidRPr="003B4132">
              <w:rPr>
                <w:sz w:val="22"/>
                <w:szCs w:val="22"/>
              </w:rPr>
              <w:lastRenderedPageBreak/>
              <w:t>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lastRenderedPageBreak/>
              <w:t>Артист,</w:t>
            </w:r>
          </w:p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lastRenderedPageBreak/>
              <w:t>3 года</w:t>
            </w:r>
          </w:p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lastRenderedPageBreak/>
              <w:t>10 месяцев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lastRenderedPageBreak/>
              <w:t>7722</w:t>
            </w:r>
          </w:p>
        </w:tc>
      </w:tr>
    </w:tbl>
    <w:p w:rsidR="005C3BDF" w:rsidRDefault="005C3BDF" w:rsidP="005C3BDF">
      <w:pPr>
        <w:jc w:val="both"/>
        <w:rPr>
          <w:b/>
          <w:i/>
        </w:rPr>
      </w:pPr>
    </w:p>
    <w:p w:rsidR="005C3BDF" w:rsidRDefault="005C3BDF" w:rsidP="005C3BDF">
      <w:pPr>
        <w:jc w:val="both"/>
        <w:rPr>
          <w:b/>
          <w:i/>
        </w:rPr>
      </w:pPr>
      <w:r>
        <w:rPr>
          <w:b/>
          <w:i/>
        </w:rPr>
        <w:t>по виду Инструменты народного оркестра</w:t>
      </w:r>
    </w:p>
    <w:p w:rsidR="005C3BDF" w:rsidRPr="00E0117B" w:rsidRDefault="005C3BDF" w:rsidP="00AC6076"/>
    <w:tbl>
      <w:tblPr>
        <w:tblW w:w="102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91"/>
        <w:gridCol w:w="2312"/>
        <w:gridCol w:w="1985"/>
        <w:gridCol w:w="1559"/>
        <w:gridCol w:w="1557"/>
      </w:tblGrid>
      <w:tr w:rsidR="005C3BDF" w:rsidRPr="00E0117B" w:rsidTr="006F7E13">
        <w:trPr>
          <w:trHeight w:val="622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Наименование ППССЗ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Наименование квалификации углубленной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Нормативный срок освоения ОПОП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Трудоемкость</w:t>
            </w:r>
          </w:p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  <w:r w:rsidRPr="00E0117B">
              <w:rPr>
                <w:b/>
                <w:sz w:val="20"/>
                <w:szCs w:val="20"/>
              </w:rPr>
              <w:t>(в часах)</w:t>
            </w:r>
          </w:p>
          <w:p w:rsidR="005C3BDF" w:rsidRPr="00E0117B" w:rsidRDefault="005C3BDF" w:rsidP="006F7E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3BDF" w:rsidRPr="00E0117B" w:rsidTr="006F7E1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DF" w:rsidRPr="003B4132" w:rsidRDefault="005C3BDF" w:rsidP="006F7E13">
            <w:pPr>
              <w:jc w:val="both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Инструментальное исполнительство (вид – Инструменты народного оркестра)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Артист,</w:t>
            </w:r>
          </w:p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преподаватель,</w:t>
            </w:r>
          </w:p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3 года</w:t>
            </w:r>
          </w:p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10 месяцев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F" w:rsidRPr="003B4132" w:rsidRDefault="005C3BDF" w:rsidP="006F7E13">
            <w:pPr>
              <w:jc w:val="center"/>
              <w:rPr>
                <w:sz w:val="22"/>
                <w:szCs w:val="22"/>
              </w:rPr>
            </w:pPr>
            <w:r w:rsidRPr="003B4132">
              <w:rPr>
                <w:sz w:val="22"/>
                <w:szCs w:val="22"/>
              </w:rPr>
              <w:t>7722</w:t>
            </w:r>
          </w:p>
        </w:tc>
      </w:tr>
    </w:tbl>
    <w:p w:rsidR="00D655F1" w:rsidRPr="00D655F1" w:rsidRDefault="00D655F1" w:rsidP="00CE0213">
      <w:pPr>
        <w:spacing w:before="320" w:after="240"/>
        <w:jc w:val="center"/>
        <w:outlineLvl w:val="0"/>
        <w:rPr>
          <w:b/>
          <w:caps/>
          <w:sz w:val="28"/>
          <w:szCs w:val="28"/>
        </w:rPr>
      </w:pPr>
      <w:bookmarkStart w:id="3" w:name="_Toc432451167"/>
      <w:r w:rsidRPr="00D655F1">
        <w:rPr>
          <w:b/>
          <w:sz w:val="28"/>
          <w:szCs w:val="28"/>
        </w:rPr>
        <w:t>Характеристика профессиональной деятельности выпускников</w:t>
      </w:r>
    </w:p>
    <w:p w:rsidR="0031562C" w:rsidRPr="00841FA0" w:rsidRDefault="0031562C" w:rsidP="00841FA0">
      <w:pPr>
        <w:spacing w:before="240" w:after="120"/>
        <w:outlineLvl w:val="1"/>
        <w:rPr>
          <w:b/>
          <w:i/>
        </w:rPr>
      </w:pPr>
      <w:bookmarkStart w:id="4" w:name="_Toc432451168"/>
      <w:bookmarkEnd w:id="3"/>
      <w:r w:rsidRPr="00841FA0">
        <w:rPr>
          <w:b/>
          <w:i/>
        </w:rPr>
        <w:t>Область и объекты профессиональной деятельности</w:t>
      </w:r>
      <w:bookmarkEnd w:id="4"/>
    </w:p>
    <w:p w:rsidR="0031562C" w:rsidRPr="00143C84" w:rsidRDefault="0031562C" w:rsidP="00763268">
      <w:pPr>
        <w:ind w:firstLine="709"/>
        <w:jc w:val="both"/>
      </w:pPr>
      <w:r w:rsidRPr="00143C84">
        <w:t xml:space="preserve">Область профессиональной деятельности выпускников: </w:t>
      </w:r>
      <w:r w:rsidR="00404856" w:rsidRPr="00143C84">
        <w:t>музыкально-инструментальное исполнительство;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выступлений, музыкальное руководство творческими коллективами</w:t>
      </w:r>
      <w:r w:rsidRPr="00143C84">
        <w:t>.</w:t>
      </w:r>
    </w:p>
    <w:p w:rsidR="0031562C" w:rsidRPr="00143C84" w:rsidRDefault="0031562C" w:rsidP="00763268">
      <w:pPr>
        <w:ind w:firstLine="709"/>
        <w:jc w:val="both"/>
      </w:pPr>
      <w:r w:rsidRPr="00143C84">
        <w:t>Объектами профессиональной деятельности выпускников являются:</w:t>
      </w:r>
    </w:p>
    <w:p w:rsidR="00404856" w:rsidRPr="00143C84" w:rsidRDefault="00404856" w:rsidP="004048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43C84">
        <w:t>музыкальные произведения разных эпох и стилей;</w:t>
      </w:r>
    </w:p>
    <w:p w:rsidR="00404856" w:rsidRPr="00143C84" w:rsidRDefault="00404856" w:rsidP="004048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43C84">
        <w:t>музыкальные инструменты;</w:t>
      </w:r>
    </w:p>
    <w:p w:rsidR="00404856" w:rsidRPr="00143C84" w:rsidRDefault="00404856" w:rsidP="004048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43C84">
        <w:t>творческие коллективы;</w:t>
      </w:r>
    </w:p>
    <w:p w:rsidR="00404856" w:rsidRPr="00143C84" w:rsidRDefault="00404856" w:rsidP="004048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43C84"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404856" w:rsidRPr="00143C84" w:rsidRDefault="00404856" w:rsidP="004048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43C84"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404856" w:rsidRPr="00143C84" w:rsidRDefault="00404856" w:rsidP="004048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43C84">
        <w:t>слушатели и зрители театров и концертных залов;</w:t>
      </w:r>
    </w:p>
    <w:p w:rsidR="00404856" w:rsidRPr="00143C84" w:rsidRDefault="00404856" w:rsidP="004048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43C84">
        <w:t>театральные и концертные организации;</w:t>
      </w:r>
    </w:p>
    <w:p w:rsidR="0031562C" w:rsidRPr="00143C84" w:rsidRDefault="00404856" w:rsidP="004048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43C84">
        <w:t>учреждения (организации) культуры, образования.</w:t>
      </w:r>
    </w:p>
    <w:p w:rsidR="0031562C" w:rsidRPr="00841FA0" w:rsidRDefault="0031562C" w:rsidP="00841FA0">
      <w:pPr>
        <w:spacing w:before="240" w:after="120"/>
        <w:outlineLvl w:val="1"/>
        <w:rPr>
          <w:b/>
          <w:i/>
        </w:rPr>
      </w:pPr>
      <w:bookmarkStart w:id="5" w:name="_Toc432451169"/>
      <w:r w:rsidRPr="00841FA0">
        <w:rPr>
          <w:b/>
          <w:i/>
        </w:rPr>
        <w:t>Виды профессиональной деятельности выпускника</w:t>
      </w:r>
      <w:bookmarkEnd w:id="5"/>
    </w:p>
    <w:p w:rsidR="0031562C" w:rsidRPr="00143C84" w:rsidRDefault="00404856" w:rsidP="00763268">
      <w:pPr>
        <w:ind w:firstLine="709"/>
        <w:jc w:val="both"/>
      </w:pPr>
      <w:r w:rsidRPr="00143C84">
        <w:t>Артист, преподаватель, концертмейстер готовится к следующим видам деятельности</w:t>
      </w:r>
      <w:r w:rsidR="0031562C" w:rsidRPr="00143C84">
        <w:t>:</w:t>
      </w:r>
    </w:p>
    <w:p w:rsidR="00404856" w:rsidRPr="00143C84" w:rsidRDefault="00404856" w:rsidP="00404856">
      <w:pPr>
        <w:pStyle w:val="ac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</w:pPr>
      <w:r w:rsidRPr="00143C84">
        <w:t>Исполнительская деятельность (репетиционно-концертная деятельность в качестве артиста оркестра, ансамбля, концертмейстера, солиста на различных сценических площадках).</w:t>
      </w:r>
    </w:p>
    <w:p w:rsidR="0031562C" w:rsidRDefault="00404856" w:rsidP="00404856">
      <w:pPr>
        <w:pStyle w:val="ac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</w:pPr>
      <w:r w:rsidRPr="00143C84">
        <w:t>Педагогическая деятельность (учебно-методическое обеспечение учебного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</w:r>
      <w:r w:rsidR="0031562C" w:rsidRPr="00143C84">
        <w:t>.</w:t>
      </w:r>
    </w:p>
    <w:p w:rsidR="00841FA0" w:rsidRDefault="00841FA0" w:rsidP="00841FA0">
      <w:pPr>
        <w:pStyle w:val="ac"/>
        <w:tabs>
          <w:tab w:val="left" w:pos="1134"/>
          <w:tab w:val="left" w:pos="1418"/>
        </w:tabs>
        <w:ind w:left="709"/>
        <w:jc w:val="both"/>
      </w:pPr>
    </w:p>
    <w:p w:rsidR="00B761A8" w:rsidRDefault="00B761A8" w:rsidP="00841FA0">
      <w:pPr>
        <w:pStyle w:val="ac"/>
        <w:tabs>
          <w:tab w:val="left" w:pos="1134"/>
          <w:tab w:val="left" w:pos="1418"/>
        </w:tabs>
        <w:ind w:left="709"/>
        <w:jc w:val="center"/>
        <w:rPr>
          <w:b/>
          <w:sz w:val="28"/>
          <w:szCs w:val="28"/>
        </w:rPr>
      </w:pPr>
    </w:p>
    <w:p w:rsidR="00B761A8" w:rsidRDefault="00B761A8" w:rsidP="00841FA0">
      <w:pPr>
        <w:pStyle w:val="ac"/>
        <w:tabs>
          <w:tab w:val="left" w:pos="1134"/>
          <w:tab w:val="left" w:pos="1418"/>
        </w:tabs>
        <w:ind w:left="709"/>
        <w:jc w:val="center"/>
        <w:rPr>
          <w:b/>
          <w:sz w:val="28"/>
          <w:szCs w:val="28"/>
        </w:rPr>
      </w:pPr>
    </w:p>
    <w:p w:rsidR="00B761A8" w:rsidRDefault="00B761A8" w:rsidP="00841FA0">
      <w:pPr>
        <w:pStyle w:val="ac"/>
        <w:tabs>
          <w:tab w:val="left" w:pos="1134"/>
          <w:tab w:val="left" w:pos="1418"/>
        </w:tabs>
        <w:ind w:left="709"/>
        <w:jc w:val="center"/>
        <w:rPr>
          <w:b/>
          <w:sz w:val="28"/>
          <w:szCs w:val="28"/>
        </w:rPr>
      </w:pPr>
    </w:p>
    <w:p w:rsidR="00B761A8" w:rsidRDefault="00B761A8" w:rsidP="00841FA0">
      <w:pPr>
        <w:pStyle w:val="ac"/>
        <w:tabs>
          <w:tab w:val="left" w:pos="1134"/>
          <w:tab w:val="left" w:pos="1418"/>
        </w:tabs>
        <w:ind w:left="709"/>
        <w:jc w:val="center"/>
        <w:rPr>
          <w:b/>
          <w:sz w:val="28"/>
          <w:szCs w:val="28"/>
        </w:rPr>
      </w:pPr>
    </w:p>
    <w:p w:rsidR="00841FA0" w:rsidRPr="00841FA0" w:rsidRDefault="00841FA0" w:rsidP="00841FA0">
      <w:pPr>
        <w:pStyle w:val="ac"/>
        <w:tabs>
          <w:tab w:val="left" w:pos="1134"/>
          <w:tab w:val="left" w:pos="1418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результатам освоения ППССЗ</w:t>
      </w:r>
    </w:p>
    <w:p w:rsidR="00B761A8" w:rsidRDefault="00B761A8" w:rsidP="00B761A8">
      <w:pPr>
        <w:spacing w:before="240" w:after="120"/>
        <w:outlineLvl w:val="1"/>
        <w:rPr>
          <w:b/>
          <w:i/>
        </w:rPr>
      </w:pPr>
      <w:bookmarkStart w:id="6" w:name="_Toc430121731"/>
      <w:bookmarkStart w:id="7" w:name="_Toc432451171"/>
      <w:r>
        <w:rPr>
          <w:b/>
          <w:i/>
        </w:rPr>
        <w:t>Личностные результаты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9604"/>
      </w:tblGrid>
      <w:tr w:rsidR="00B761A8" w:rsidTr="00831C05">
        <w:tc>
          <w:tcPr>
            <w:tcW w:w="817" w:type="dxa"/>
          </w:tcPr>
          <w:p w:rsidR="00B761A8" w:rsidRDefault="00B761A8" w:rsidP="00831C05">
            <w:pPr>
              <w:jc w:val="both"/>
              <w:outlineLvl w:val="0"/>
            </w:pPr>
            <w:r>
              <w:t>ЛР. 1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 w:rsidR="00B761A8" w:rsidTr="00831C05">
        <w:tc>
          <w:tcPr>
            <w:tcW w:w="817" w:type="dxa"/>
          </w:tcPr>
          <w:p w:rsidR="00B761A8" w:rsidRDefault="00B761A8" w:rsidP="00831C05">
            <w:pPr>
              <w:jc w:val="both"/>
              <w:outlineLvl w:val="0"/>
            </w:pPr>
            <w:r w:rsidRPr="009D4B6C">
              <w:t xml:space="preserve">ЛР. </w:t>
            </w:r>
            <w:r>
              <w:t>2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B761A8" w:rsidTr="00831C05">
        <w:tc>
          <w:tcPr>
            <w:tcW w:w="817" w:type="dxa"/>
          </w:tcPr>
          <w:p w:rsidR="00B761A8" w:rsidRDefault="00B761A8" w:rsidP="00831C05">
            <w:pPr>
              <w:jc w:val="both"/>
              <w:outlineLvl w:val="0"/>
            </w:pPr>
            <w:r w:rsidRPr="009D4B6C">
              <w:t xml:space="preserve">ЛР. </w:t>
            </w:r>
            <w:r>
              <w:t>3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готовность к служению Отечеству, его защите;</w:t>
            </w:r>
          </w:p>
        </w:tc>
      </w:tr>
      <w:tr w:rsidR="00B761A8" w:rsidTr="00831C05">
        <w:tc>
          <w:tcPr>
            <w:tcW w:w="817" w:type="dxa"/>
          </w:tcPr>
          <w:p w:rsidR="00B761A8" w:rsidRDefault="00B761A8" w:rsidP="00831C05">
            <w:pPr>
              <w:jc w:val="both"/>
              <w:outlineLvl w:val="0"/>
            </w:pPr>
            <w:r w:rsidRPr="009D4B6C">
              <w:t xml:space="preserve">ЛР. </w:t>
            </w:r>
            <w:r>
              <w:t>4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B761A8" w:rsidTr="00831C05">
        <w:tc>
          <w:tcPr>
            <w:tcW w:w="817" w:type="dxa"/>
          </w:tcPr>
          <w:p w:rsidR="00B761A8" w:rsidRDefault="00B761A8" w:rsidP="00831C05">
            <w:pPr>
              <w:jc w:val="both"/>
              <w:outlineLvl w:val="0"/>
            </w:pPr>
            <w:r w:rsidRPr="009D4B6C">
              <w:t xml:space="preserve">ЛР. </w:t>
            </w:r>
            <w:r>
              <w:t>5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B761A8" w:rsidTr="00831C05">
        <w:tc>
          <w:tcPr>
            <w:tcW w:w="817" w:type="dxa"/>
          </w:tcPr>
          <w:p w:rsidR="00B761A8" w:rsidRDefault="00B761A8" w:rsidP="00831C05">
            <w:pPr>
              <w:jc w:val="both"/>
              <w:outlineLvl w:val="0"/>
            </w:pPr>
            <w:r w:rsidRPr="009D4B6C">
              <w:t xml:space="preserve">ЛР. </w:t>
            </w:r>
            <w:r>
              <w:t>6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</w:tr>
      <w:tr w:rsidR="00B761A8" w:rsidTr="00831C05">
        <w:tc>
          <w:tcPr>
            <w:tcW w:w="817" w:type="dxa"/>
          </w:tcPr>
          <w:p w:rsidR="00B761A8" w:rsidRDefault="00B761A8" w:rsidP="00831C05">
            <w:pPr>
              <w:jc w:val="both"/>
              <w:outlineLvl w:val="0"/>
            </w:pPr>
            <w:r w:rsidRPr="009D4B6C">
              <w:t xml:space="preserve">ЛР. </w:t>
            </w:r>
            <w:r>
              <w:t>7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 w:rsidR="00B761A8" w:rsidTr="00831C05">
        <w:tc>
          <w:tcPr>
            <w:tcW w:w="817" w:type="dxa"/>
          </w:tcPr>
          <w:p w:rsidR="00B761A8" w:rsidRDefault="00B761A8" w:rsidP="00831C05">
            <w:pPr>
              <w:jc w:val="both"/>
              <w:outlineLvl w:val="0"/>
            </w:pPr>
            <w:r w:rsidRPr="009D4B6C">
              <w:t xml:space="preserve">ЛР. </w:t>
            </w:r>
            <w:r>
              <w:t>8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нравственное сознание и поведение на основе усвоения общечеловеческих ценностей;</w:t>
            </w:r>
          </w:p>
        </w:tc>
      </w:tr>
      <w:tr w:rsidR="00B761A8" w:rsidTr="00831C05">
        <w:tc>
          <w:tcPr>
            <w:tcW w:w="817" w:type="dxa"/>
          </w:tcPr>
          <w:p w:rsidR="00B761A8" w:rsidRPr="009D4B6C" w:rsidRDefault="00B761A8" w:rsidP="00831C05">
            <w:pPr>
              <w:jc w:val="both"/>
              <w:outlineLvl w:val="0"/>
            </w:pPr>
            <w:r w:rsidRPr="00D7140B">
              <w:t>ЛР.</w:t>
            </w:r>
            <w:r>
              <w:t xml:space="preserve"> 9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B761A8" w:rsidTr="00831C05">
        <w:tc>
          <w:tcPr>
            <w:tcW w:w="817" w:type="dxa"/>
          </w:tcPr>
          <w:p w:rsidR="00B761A8" w:rsidRPr="009D4B6C" w:rsidRDefault="00B761A8" w:rsidP="00831C05">
            <w:pPr>
              <w:jc w:val="both"/>
              <w:outlineLvl w:val="0"/>
            </w:pPr>
            <w:r w:rsidRPr="00D7140B">
              <w:t>ЛР.</w:t>
            </w:r>
            <w:r>
              <w:t>10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</w:tr>
      <w:tr w:rsidR="00B761A8" w:rsidTr="00831C05">
        <w:tc>
          <w:tcPr>
            <w:tcW w:w="817" w:type="dxa"/>
          </w:tcPr>
          <w:p w:rsidR="00B761A8" w:rsidRPr="009D4B6C" w:rsidRDefault="00B761A8" w:rsidP="00831C05">
            <w:pPr>
              <w:jc w:val="both"/>
              <w:outlineLvl w:val="0"/>
            </w:pPr>
            <w:r w:rsidRPr="00D7140B">
              <w:t>ЛР.</w:t>
            </w:r>
            <w:r>
              <w:t>11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</w:tr>
      <w:tr w:rsidR="00B761A8" w:rsidTr="00831C05">
        <w:tc>
          <w:tcPr>
            <w:tcW w:w="817" w:type="dxa"/>
          </w:tcPr>
          <w:p w:rsidR="00B761A8" w:rsidRPr="009D4B6C" w:rsidRDefault="00B761A8" w:rsidP="00831C05">
            <w:pPr>
              <w:jc w:val="both"/>
              <w:outlineLvl w:val="0"/>
            </w:pPr>
            <w:r w:rsidRPr="00D7140B">
              <w:t>ЛР.</w:t>
            </w:r>
            <w:r>
              <w:t>12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B761A8" w:rsidTr="00831C05">
        <w:tc>
          <w:tcPr>
            <w:tcW w:w="817" w:type="dxa"/>
          </w:tcPr>
          <w:p w:rsidR="00B761A8" w:rsidRPr="009D4B6C" w:rsidRDefault="00B761A8" w:rsidP="00831C05">
            <w:pPr>
              <w:jc w:val="both"/>
              <w:outlineLvl w:val="0"/>
            </w:pPr>
            <w:r w:rsidRPr="00D7140B">
              <w:t>ЛР.</w:t>
            </w:r>
            <w:r>
              <w:t>13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B761A8" w:rsidTr="00831C05">
        <w:tc>
          <w:tcPr>
            <w:tcW w:w="817" w:type="dxa"/>
          </w:tcPr>
          <w:p w:rsidR="00B761A8" w:rsidRPr="009D4B6C" w:rsidRDefault="00B761A8" w:rsidP="00831C05">
            <w:pPr>
              <w:jc w:val="both"/>
              <w:outlineLvl w:val="0"/>
            </w:pPr>
            <w:r w:rsidRPr="00D7140B">
              <w:t>ЛР.</w:t>
            </w:r>
            <w:r>
              <w:t>14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B761A8" w:rsidTr="00831C05">
        <w:tc>
          <w:tcPr>
            <w:tcW w:w="817" w:type="dxa"/>
          </w:tcPr>
          <w:p w:rsidR="00B761A8" w:rsidRPr="009D4B6C" w:rsidRDefault="00B761A8" w:rsidP="00831C05">
            <w:pPr>
              <w:jc w:val="both"/>
              <w:outlineLvl w:val="0"/>
            </w:pPr>
            <w:r w:rsidRPr="00D7140B">
              <w:t>ЛР.</w:t>
            </w:r>
            <w:r>
              <w:t>15</w:t>
            </w:r>
          </w:p>
        </w:tc>
        <w:tc>
          <w:tcPr>
            <w:tcW w:w="9604" w:type="dxa"/>
          </w:tcPr>
          <w:p w:rsidR="00B761A8" w:rsidRDefault="00B761A8" w:rsidP="00831C05">
            <w:pPr>
              <w:jc w:val="both"/>
              <w:outlineLvl w:val="0"/>
            </w:pPr>
            <w:r w:rsidRPr="002015E6"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</w:tbl>
    <w:p w:rsidR="00CE0213" w:rsidRPr="00841FA0" w:rsidRDefault="00CE0213" w:rsidP="00841FA0">
      <w:pPr>
        <w:spacing w:before="240" w:after="120"/>
        <w:outlineLvl w:val="1"/>
        <w:rPr>
          <w:b/>
          <w:i/>
        </w:rPr>
      </w:pPr>
      <w:r w:rsidRPr="00841FA0">
        <w:rPr>
          <w:b/>
          <w:i/>
        </w:rPr>
        <w:t>Общие компетенции</w:t>
      </w:r>
      <w:bookmarkEnd w:id="6"/>
      <w:bookmarkEnd w:id="7"/>
    </w:p>
    <w:p w:rsidR="00CE0213" w:rsidRDefault="00CE0213" w:rsidP="00CE0213">
      <w:pPr>
        <w:ind w:firstLine="709"/>
        <w:jc w:val="both"/>
      </w:pPr>
      <w:r w:rsidRPr="00E0117B">
        <w:t>Артист, преподаватель, концертмейстер должен обладать общими компетенциями (ОК), включающими в себя способность:</w:t>
      </w:r>
    </w:p>
    <w:p w:rsidR="001B1643" w:rsidRDefault="001B1643" w:rsidP="00CE0213">
      <w:pPr>
        <w:ind w:firstLine="709"/>
        <w:jc w:val="both"/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101"/>
        <w:gridCol w:w="9105"/>
      </w:tblGrid>
      <w:tr w:rsidR="00302F08" w:rsidRPr="00E0117B" w:rsidTr="00831C05">
        <w:tc>
          <w:tcPr>
            <w:tcW w:w="1101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lastRenderedPageBreak/>
              <w:t>ОК 1.</w:t>
            </w:r>
          </w:p>
        </w:tc>
        <w:tc>
          <w:tcPr>
            <w:tcW w:w="9105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02F08" w:rsidRPr="00E0117B" w:rsidTr="00831C05">
        <w:tc>
          <w:tcPr>
            <w:tcW w:w="1101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ОК 2.</w:t>
            </w:r>
          </w:p>
        </w:tc>
        <w:tc>
          <w:tcPr>
            <w:tcW w:w="9105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02F08" w:rsidRPr="00E0117B" w:rsidTr="00831C05">
        <w:tc>
          <w:tcPr>
            <w:tcW w:w="1101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ОК 3.</w:t>
            </w:r>
          </w:p>
        </w:tc>
        <w:tc>
          <w:tcPr>
            <w:tcW w:w="9105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02F08" w:rsidRPr="00E0117B" w:rsidTr="00831C05">
        <w:tc>
          <w:tcPr>
            <w:tcW w:w="1101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ОК 4.</w:t>
            </w:r>
          </w:p>
        </w:tc>
        <w:tc>
          <w:tcPr>
            <w:tcW w:w="9105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02F08" w:rsidRPr="00E0117B" w:rsidTr="00831C05">
        <w:tc>
          <w:tcPr>
            <w:tcW w:w="1101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ОК 5.</w:t>
            </w:r>
          </w:p>
        </w:tc>
        <w:tc>
          <w:tcPr>
            <w:tcW w:w="9105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02F08" w:rsidRPr="00E0117B" w:rsidTr="00831C05">
        <w:tc>
          <w:tcPr>
            <w:tcW w:w="1101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ОК 6.</w:t>
            </w:r>
          </w:p>
        </w:tc>
        <w:tc>
          <w:tcPr>
            <w:tcW w:w="9105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302F08" w:rsidRPr="00E0117B" w:rsidTr="00831C05">
        <w:tc>
          <w:tcPr>
            <w:tcW w:w="1101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ОК 7.</w:t>
            </w:r>
          </w:p>
        </w:tc>
        <w:tc>
          <w:tcPr>
            <w:tcW w:w="9105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02F08" w:rsidRPr="00E0117B" w:rsidTr="00831C05">
        <w:tc>
          <w:tcPr>
            <w:tcW w:w="1101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ОК 8.</w:t>
            </w:r>
          </w:p>
        </w:tc>
        <w:tc>
          <w:tcPr>
            <w:tcW w:w="9105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02F08" w:rsidRPr="00E0117B" w:rsidTr="00831C05">
        <w:tc>
          <w:tcPr>
            <w:tcW w:w="1101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ОК 9.</w:t>
            </w:r>
          </w:p>
        </w:tc>
        <w:tc>
          <w:tcPr>
            <w:tcW w:w="9105" w:type="dxa"/>
          </w:tcPr>
          <w:p w:rsidR="00302F08" w:rsidRPr="00F33AC6" w:rsidRDefault="00302F08" w:rsidP="00831C05">
            <w:pPr>
              <w:jc w:val="both"/>
              <w:rPr>
                <w:bCs/>
              </w:rPr>
            </w:pPr>
            <w:r w:rsidRPr="00F33AC6">
              <w:rPr>
                <w:bCs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02F08" w:rsidRPr="00E0117B" w:rsidTr="00831C05">
        <w:tc>
          <w:tcPr>
            <w:tcW w:w="1101" w:type="dxa"/>
          </w:tcPr>
          <w:p w:rsidR="00302F08" w:rsidRPr="003F1B30" w:rsidRDefault="00302F08" w:rsidP="00831C05">
            <w:pPr>
              <w:jc w:val="both"/>
              <w:rPr>
                <w:bCs/>
              </w:rPr>
            </w:pPr>
            <w:r w:rsidRPr="003F1B30">
              <w:rPr>
                <w:bCs/>
              </w:rPr>
              <w:t xml:space="preserve">ОК 10. </w:t>
            </w:r>
          </w:p>
          <w:p w:rsidR="00302F08" w:rsidRPr="003F1B30" w:rsidRDefault="00302F08" w:rsidP="00831C05">
            <w:pPr>
              <w:jc w:val="both"/>
              <w:rPr>
                <w:bCs/>
              </w:rPr>
            </w:pPr>
          </w:p>
          <w:p w:rsidR="00302F08" w:rsidRPr="003F1B30" w:rsidRDefault="00302F08" w:rsidP="00831C05">
            <w:pPr>
              <w:jc w:val="both"/>
              <w:rPr>
                <w:bCs/>
              </w:rPr>
            </w:pPr>
          </w:p>
          <w:p w:rsidR="00302F08" w:rsidRPr="003F1B30" w:rsidRDefault="00302F08" w:rsidP="00831C05">
            <w:pPr>
              <w:jc w:val="both"/>
              <w:rPr>
                <w:bCs/>
              </w:rPr>
            </w:pPr>
            <w:r w:rsidRPr="003F1B30">
              <w:rPr>
                <w:bCs/>
              </w:rPr>
              <w:t xml:space="preserve">ОК 11. </w:t>
            </w:r>
          </w:p>
          <w:p w:rsidR="00302F08" w:rsidRPr="003F1B30" w:rsidRDefault="00302F08" w:rsidP="00831C05">
            <w:pPr>
              <w:jc w:val="both"/>
              <w:rPr>
                <w:bCs/>
              </w:rPr>
            </w:pPr>
          </w:p>
          <w:p w:rsidR="00302F08" w:rsidRPr="003F1B30" w:rsidRDefault="00302F08" w:rsidP="00831C05">
            <w:pPr>
              <w:jc w:val="both"/>
              <w:rPr>
                <w:bCs/>
              </w:rPr>
            </w:pPr>
          </w:p>
          <w:p w:rsidR="00302F08" w:rsidRPr="009754D3" w:rsidRDefault="00302F08" w:rsidP="00831C05">
            <w:pPr>
              <w:jc w:val="both"/>
              <w:rPr>
                <w:bCs/>
                <w:highlight w:val="yellow"/>
              </w:rPr>
            </w:pPr>
            <w:r w:rsidRPr="003F1B30">
              <w:rPr>
                <w:bCs/>
              </w:rPr>
              <w:t>ОК 12.</w:t>
            </w:r>
          </w:p>
        </w:tc>
        <w:tc>
          <w:tcPr>
            <w:tcW w:w="9105" w:type="dxa"/>
          </w:tcPr>
          <w:p w:rsidR="00302F08" w:rsidRPr="003F1B30" w:rsidRDefault="00302F08" w:rsidP="00831C05">
            <w:pPr>
              <w:jc w:val="both"/>
              <w:rPr>
                <w:bCs/>
              </w:rPr>
            </w:pPr>
            <w:r w:rsidRPr="003F1B30">
              <w:rPr>
                <w:bCs/>
              </w:rPr>
              <w:t>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      </w:r>
          </w:p>
          <w:p w:rsidR="00302F08" w:rsidRPr="003F1B30" w:rsidRDefault="00302F08" w:rsidP="00831C05">
            <w:pPr>
              <w:jc w:val="both"/>
              <w:rPr>
                <w:bCs/>
              </w:rPr>
            </w:pPr>
            <w:r w:rsidRPr="003F1B30">
              <w:rPr>
                <w:b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302F08" w:rsidRPr="009754D3" w:rsidRDefault="00302F08" w:rsidP="00831C05">
            <w:pPr>
              <w:jc w:val="both"/>
              <w:rPr>
                <w:bCs/>
                <w:highlight w:val="yellow"/>
              </w:rPr>
            </w:pPr>
            <w:r w:rsidRPr="003F1B30">
              <w:rPr>
                <w:bCs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CE0213" w:rsidRPr="00841FA0" w:rsidRDefault="00CE0213" w:rsidP="00841FA0">
      <w:pPr>
        <w:spacing w:before="240" w:after="120"/>
        <w:outlineLvl w:val="1"/>
        <w:rPr>
          <w:b/>
          <w:i/>
        </w:rPr>
      </w:pPr>
      <w:bookmarkStart w:id="8" w:name="_Toc430121732"/>
      <w:bookmarkStart w:id="9" w:name="_Toc432451172"/>
      <w:r w:rsidRPr="00841FA0">
        <w:rPr>
          <w:b/>
          <w:i/>
        </w:rPr>
        <w:t>Профессиональные компетенции</w:t>
      </w:r>
      <w:bookmarkEnd w:id="8"/>
      <w:bookmarkEnd w:id="9"/>
    </w:p>
    <w:p w:rsidR="00CE0213" w:rsidRPr="00E0117B" w:rsidRDefault="00CE0213" w:rsidP="00CE0213">
      <w:pPr>
        <w:ind w:firstLine="709"/>
        <w:jc w:val="both"/>
      </w:pPr>
      <w:r w:rsidRPr="00E0117B">
        <w:t>Артист, преподаватель, концертмейстер должен обладать профессиональными компетенциями (ПК), соответствующими основным видам деятельности:</w:t>
      </w:r>
    </w:p>
    <w:p w:rsidR="00CE0213" w:rsidRPr="00437081" w:rsidRDefault="00CE0213" w:rsidP="00437081">
      <w:pPr>
        <w:jc w:val="both"/>
        <w:rPr>
          <w:bCs/>
        </w:rPr>
      </w:pPr>
      <w:r w:rsidRPr="00437081">
        <w:rPr>
          <w:b/>
          <w:bCs/>
          <w:i/>
        </w:rPr>
        <w:t>Исполнительская деятельность</w:t>
      </w:r>
    </w:p>
    <w:p w:rsidR="001B1643" w:rsidRPr="00CE0213" w:rsidRDefault="001B1643" w:rsidP="00CE0213">
      <w:pPr>
        <w:pStyle w:val="ac"/>
        <w:jc w:val="both"/>
        <w:rPr>
          <w:bCs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101"/>
        <w:gridCol w:w="9105"/>
      </w:tblGrid>
      <w:tr w:rsidR="00CE0213" w:rsidRPr="00BA5256" w:rsidTr="008517D2">
        <w:tc>
          <w:tcPr>
            <w:tcW w:w="1101" w:type="dxa"/>
          </w:tcPr>
          <w:p w:rsidR="00CE0213" w:rsidRPr="00BA5256" w:rsidRDefault="00CE0213" w:rsidP="008517D2">
            <w:pPr>
              <w:jc w:val="both"/>
              <w:rPr>
                <w:bCs/>
              </w:rPr>
            </w:pPr>
            <w:r w:rsidRPr="00BA5256">
              <w:rPr>
                <w:bCs/>
              </w:rPr>
              <w:t>ПК 1.1.</w:t>
            </w:r>
          </w:p>
        </w:tc>
        <w:tc>
          <w:tcPr>
            <w:tcW w:w="9105" w:type="dxa"/>
          </w:tcPr>
          <w:p w:rsidR="00CE0213" w:rsidRPr="00BA5256" w:rsidRDefault="00CE0213" w:rsidP="008517D2">
            <w:r w:rsidRPr="00BA5256">
              <w:t>Целостно и грамотно воспринимать и исполнять музыкальные произведения, самостоятельно осваивать сольный, оркестровый и ансамблевый репертуар.</w:t>
            </w:r>
          </w:p>
        </w:tc>
      </w:tr>
      <w:tr w:rsidR="00CE0213" w:rsidRPr="00BA5256" w:rsidTr="008517D2">
        <w:tc>
          <w:tcPr>
            <w:tcW w:w="1101" w:type="dxa"/>
          </w:tcPr>
          <w:p w:rsidR="00CE0213" w:rsidRPr="00BA5256" w:rsidRDefault="00CE0213" w:rsidP="008517D2">
            <w:pPr>
              <w:jc w:val="both"/>
              <w:rPr>
                <w:bCs/>
              </w:rPr>
            </w:pPr>
            <w:r w:rsidRPr="00BA5256">
              <w:rPr>
                <w:bCs/>
              </w:rPr>
              <w:t>ПК 1.2.</w:t>
            </w:r>
          </w:p>
        </w:tc>
        <w:tc>
          <w:tcPr>
            <w:tcW w:w="9105" w:type="dxa"/>
          </w:tcPr>
          <w:p w:rsidR="00CE0213" w:rsidRPr="00BA5256" w:rsidRDefault="00CE0213" w:rsidP="008517D2">
            <w:r w:rsidRPr="00BA5256">
              <w:t>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</w:tc>
      </w:tr>
      <w:tr w:rsidR="00CE0213" w:rsidRPr="00BA5256" w:rsidTr="008517D2">
        <w:tc>
          <w:tcPr>
            <w:tcW w:w="1101" w:type="dxa"/>
          </w:tcPr>
          <w:p w:rsidR="00CE0213" w:rsidRPr="00BA5256" w:rsidRDefault="00CE0213" w:rsidP="008517D2">
            <w:pPr>
              <w:jc w:val="both"/>
              <w:rPr>
                <w:bCs/>
              </w:rPr>
            </w:pPr>
            <w:r w:rsidRPr="00BA5256">
              <w:rPr>
                <w:bCs/>
              </w:rPr>
              <w:t>ПК 1.3.</w:t>
            </w:r>
          </w:p>
        </w:tc>
        <w:tc>
          <w:tcPr>
            <w:tcW w:w="9105" w:type="dxa"/>
          </w:tcPr>
          <w:p w:rsidR="00CE0213" w:rsidRPr="00BA5256" w:rsidRDefault="00CE0213" w:rsidP="008517D2">
            <w:r w:rsidRPr="00BA5256">
              <w:t>Осваивать сольный, ансамблевый, оркестровый исполнительский репертуар.</w:t>
            </w:r>
          </w:p>
        </w:tc>
      </w:tr>
      <w:tr w:rsidR="00CE0213" w:rsidRPr="00BA5256" w:rsidTr="008517D2">
        <w:tc>
          <w:tcPr>
            <w:tcW w:w="1101" w:type="dxa"/>
          </w:tcPr>
          <w:p w:rsidR="00CE0213" w:rsidRPr="00BA5256" w:rsidRDefault="00CE0213" w:rsidP="008517D2">
            <w:pPr>
              <w:jc w:val="both"/>
              <w:rPr>
                <w:bCs/>
              </w:rPr>
            </w:pPr>
            <w:r w:rsidRPr="00BA5256">
              <w:rPr>
                <w:bCs/>
              </w:rPr>
              <w:t>ПК 1.4.</w:t>
            </w:r>
          </w:p>
        </w:tc>
        <w:tc>
          <w:tcPr>
            <w:tcW w:w="9105" w:type="dxa"/>
          </w:tcPr>
          <w:p w:rsidR="00CE0213" w:rsidRPr="00BA5256" w:rsidRDefault="00CE0213" w:rsidP="008517D2">
            <w:r w:rsidRPr="00BA5256">
              <w:t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</w:tc>
      </w:tr>
      <w:tr w:rsidR="00CE0213" w:rsidRPr="00BA5256" w:rsidTr="008517D2">
        <w:tc>
          <w:tcPr>
            <w:tcW w:w="1101" w:type="dxa"/>
          </w:tcPr>
          <w:p w:rsidR="00CE0213" w:rsidRPr="00BA5256" w:rsidRDefault="00CE0213" w:rsidP="008517D2">
            <w:pPr>
              <w:jc w:val="both"/>
              <w:rPr>
                <w:bCs/>
              </w:rPr>
            </w:pPr>
            <w:r w:rsidRPr="00BA5256">
              <w:rPr>
                <w:bCs/>
              </w:rPr>
              <w:t>ПК 1.5.</w:t>
            </w:r>
          </w:p>
        </w:tc>
        <w:tc>
          <w:tcPr>
            <w:tcW w:w="9105" w:type="dxa"/>
          </w:tcPr>
          <w:p w:rsidR="00CE0213" w:rsidRPr="00BA5256" w:rsidRDefault="00CE0213" w:rsidP="008517D2">
            <w:r w:rsidRPr="00BA5256"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CE0213" w:rsidRPr="00BA5256" w:rsidTr="008517D2">
        <w:tc>
          <w:tcPr>
            <w:tcW w:w="1101" w:type="dxa"/>
          </w:tcPr>
          <w:p w:rsidR="00CE0213" w:rsidRPr="00BA5256" w:rsidRDefault="00CE0213" w:rsidP="008517D2">
            <w:pPr>
              <w:jc w:val="both"/>
              <w:rPr>
                <w:bCs/>
              </w:rPr>
            </w:pPr>
            <w:r w:rsidRPr="00BA5256">
              <w:rPr>
                <w:bCs/>
              </w:rPr>
              <w:t>ПК 1.6.</w:t>
            </w:r>
          </w:p>
        </w:tc>
        <w:tc>
          <w:tcPr>
            <w:tcW w:w="9105" w:type="dxa"/>
          </w:tcPr>
          <w:p w:rsidR="00CE0213" w:rsidRPr="00BA5256" w:rsidRDefault="00CE0213" w:rsidP="008517D2">
            <w:r w:rsidRPr="00BA5256">
              <w:t>Применять базовые знания по устройству, ремонту и настройке своего инструмента для решения музыкально-исполнительских задач.</w:t>
            </w:r>
          </w:p>
        </w:tc>
      </w:tr>
      <w:tr w:rsidR="00CE0213" w:rsidRPr="00BA5256" w:rsidTr="008517D2">
        <w:tc>
          <w:tcPr>
            <w:tcW w:w="1101" w:type="dxa"/>
          </w:tcPr>
          <w:p w:rsidR="00CE0213" w:rsidRPr="00BA5256" w:rsidRDefault="00CE0213" w:rsidP="008517D2">
            <w:pPr>
              <w:jc w:val="both"/>
              <w:rPr>
                <w:bCs/>
              </w:rPr>
            </w:pPr>
            <w:r w:rsidRPr="00BA5256">
              <w:rPr>
                <w:bCs/>
              </w:rPr>
              <w:t>ПК 1.7.</w:t>
            </w:r>
          </w:p>
        </w:tc>
        <w:tc>
          <w:tcPr>
            <w:tcW w:w="9105" w:type="dxa"/>
          </w:tcPr>
          <w:p w:rsidR="00CE0213" w:rsidRPr="00BA5256" w:rsidRDefault="00CE0213" w:rsidP="008517D2">
            <w:r w:rsidRPr="00BA5256"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</w:tr>
      <w:tr w:rsidR="00CE0213" w:rsidRPr="00BA5256" w:rsidTr="008517D2">
        <w:tc>
          <w:tcPr>
            <w:tcW w:w="1101" w:type="dxa"/>
          </w:tcPr>
          <w:p w:rsidR="00CE0213" w:rsidRPr="00BA5256" w:rsidRDefault="00CE0213" w:rsidP="008517D2">
            <w:pPr>
              <w:jc w:val="both"/>
              <w:rPr>
                <w:bCs/>
              </w:rPr>
            </w:pPr>
            <w:r w:rsidRPr="00BA5256">
              <w:t>ПК 1.8.</w:t>
            </w:r>
          </w:p>
        </w:tc>
        <w:tc>
          <w:tcPr>
            <w:tcW w:w="9105" w:type="dxa"/>
          </w:tcPr>
          <w:p w:rsidR="00CE0213" w:rsidRPr="00BA5256" w:rsidRDefault="00CE0213" w:rsidP="008517D2">
            <w:r w:rsidRPr="00BA5256">
              <w:t>Создавать концертно-тематические программы с учетом специфики восприятия слушателей различных возрастных групп.</w:t>
            </w:r>
          </w:p>
        </w:tc>
      </w:tr>
    </w:tbl>
    <w:p w:rsidR="001B1643" w:rsidRDefault="001B1643" w:rsidP="00CE0213">
      <w:pPr>
        <w:pStyle w:val="ac"/>
        <w:jc w:val="both"/>
        <w:rPr>
          <w:bCs/>
        </w:rPr>
      </w:pPr>
    </w:p>
    <w:p w:rsidR="00CE0213" w:rsidRDefault="00CE0213" w:rsidP="00841FA0">
      <w:pPr>
        <w:jc w:val="both"/>
        <w:rPr>
          <w:b/>
          <w:bCs/>
          <w:i/>
        </w:rPr>
      </w:pPr>
      <w:r w:rsidRPr="00841FA0">
        <w:rPr>
          <w:b/>
          <w:bCs/>
          <w:i/>
        </w:rPr>
        <w:lastRenderedPageBreak/>
        <w:t>Педагогическая деятельность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101"/>
        <w:gridCol w:w="9105"/>
      </w:tblGrid>
      <w:tr w:rsidR="00302F08" w:rsidRPr="00BA5256" w:rsidTr="00831C05">
        <w:tc>
          <w:tcPr>
            <w:tcW w:w="1101" w:type="dxa"/>
          </w:tcPr>
          <w:p w:rsidR="00302F08" w:rsidRPr="00BA5256" w:rsidRDefault="00302F08" w:rsidP="00831C05">
            <w:pPr>
              <w:jc w:val="both"/>
              <w:rPr>
                <w:bCs/>
              </w:rPr>
            </w:pPr>
            <w:r w:rsidRPr="00BA5256">
              <w:rPr>
                <w:bCs/>
              </w:rPr>
              <w:t>ПК 2.1.</w:t>
            </w:r>
          </w:p>
        </w:tc>
        <w:tc>
          <w:tcPr>
            <w:tcW w:w="9105" w:type="dxa"/>
          </w:tcPr>
          <w:p w:rsidR="00302F08" w:rsidRPr="00BA5256" w:rsidRDefault="00302F08" w:rsidP="00831C05">
            <w:r w:rsidRPr="00BA5256"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302F08" w:rsidRPr="00BA5256" w:rsidTr="00831C05">
        <w:tc>
          <w:tcPr>
            <w:tcW w:w="1101" w:type="dxa"/>
          </w:tcPr>
          <w:p w:rsidR="00302F08" w:rsidRPr="00BA5256" w:rsidRDefault="00302F08" w:rsidP="00831C05">
            <w:pPr>
              <w:jc w:val="both"/>
              <w:rPr>
                <w:bCs/>
              </w:rPr>
            </w:pPr>
            <w:r w:rsidRPr="00BA5256">
              <w:rPr>
                <w:bCs/>
              </w:rPr>
              <w:t>ПК 2.2.</w:t>
            </w:r>
          </w:p>
        </w:tc>
        <w:tc>
          <w:tcPr>
            <w:tcW w:w="9105" w:type="dxa"/>
          </w:tcPr>
          <w:p w:rsidR="00302F08" w:rsidRPr="00BA5256" w:rsidRDefault="00302F08" w:rsidP="00831C05">
            <w:r w:rsidRPr="00BA5256"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302F08" w:rsidRPr="00BA5256" w:rsidTr="00831C05">
        <w:tc>
          <w:tcPr>
            <w:tcW w:w="1101" w:type="dxa"/>
          </w:tcPr>
          <w:p w:rsidR="00302F08" w:rsidRPr="003F1B30" w:rsidRDefault="00302F08" w:rsidP="00831C05">
            <w:pPr>
              <w:jc w:val="both"/>
              <w:rPr>
                <w:bCs/>
              </w:rPr>
            </w:pPr>
            <w:r w:rsidRPr="003F1B30">
              <w:rPr>
                <w:bCs/>
              </w:rPr>
              <w:t>ПК 2.3.</w:t>
            </w:r>
          </w:p>
        </w:tc>
        <w:tc>
          <w:tcPr>
            <w:tcW w:w="9105" w:type="dxa"/>
          </w:tcPr>
          <w:p w:rsidR="00302F08" w:rsidRPr="003F1B30" w:rsidRDefault="00302F08" w:rsidP="00831C05">
            <w:r w:rsidRPr="003F1B30"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</w:tc>
      </w:tr>
      <w:tr w:rsidR="00302F08" w:rsidRPr="00BA5256" w:rsidTr="00831C05">
        <w:tc>
          <w:tcPr>
            <w:tcW w:w="1101" w:type="dxa"/>
          </w:tcPr>
          <w:p w:rsidR="00302F08" w:rsidRPr="003F1B30" w:rsidRDefault="00302F08" w:rsidP="00831C05">
            <w:pPr>
              <w:jc w:val="both"/>
              <w:rPr>
                <w:bCs/>
              </w:rPr>
            </w:pPr>
            <w:r w:rsidRPr="003F1B30">
              <w:rPr>
                <w:bCs/>
              </w:rPr>
              <w:t>ПК 2.4.</w:t>
            </w:r>
          </w:p>
        </w:tc>
        <w:tc>
          <w:tcPr>
            <w:tcW w:w="9105" w:type="dxa"/>
          </w:tcPr>
          <w:p w:rsidR="00302F08" w:rsidRPr="003F1B30" w:rsidRDefault="00302F08" w:rsidP="00831C05">
            <w:r w:rsidRPr="003F1B30">
              <w:t>Осваивать основной учебно-педагогический репертуар.</w:t>
            </w:r>
          </w:p>
        </w:tc>
      </w:tr>
      <w:tr w:rsidR="00302F08" w:rsidRPr="00BA5256" w:rsidTr="00831C05">
        <w:tc>
          <w:tcPr>
            <w:tcW w:w="1101" w:type="dxa"/>
          </w:tcPr>
          <w:p w:rsidR="00302F08" w:rsidRPr="003F1B30" w:rsidRDefault="00302F08" w:rsidP="00831C05">
            <w:pPr>
              <w:jc w:val="both"/>
              <w:rPr>
                <w:bCs/>
              </w:rPr>
            </w:pPr>
            <w:r w:rsidRPr="003F1B30">
              <w:rPr>
                <w:bCs/>
              </w:rPr>
              <w:t>ПК 2.5.</w:t>
            </w:r>
          </w:p>
        </w:tc>
        <w:tc>
          <w:tcPr>
            <w:tcW w:w="9105" w:type="dxa"/>
          </w:tcPr>
          <w:p w:rsidR="00302F08" w:rsidRPr="003F1B30" w:rsidRDefault="00302F08" w:rsidP="00831C05">
            <w:r w:rsidRPr="003F1B30">
              <w:t>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</w:tc>
      </w:tr>
      <w:tr w:rsidR="00302F08" w:rsidRPr="00BA5256" w:rsidTr="00831C05">
        <w:tc>
          <w:tcPr>
            <w:tcW w:w="1101" w:type="dxa"/>
          </w:tcPr>
          <w:p w:rsidR="00302F08" w:rsidRPr="003F1B30" w:rsidRDefault="00302F08" w:rsidP="00831C05">
            <w:pPr>
              <w:jc w:val="both"/>
              <w:rPr>
                <w:bCs/>
              </w:rPr>
            </w:pPr>
            <w:r w:rsidRPr="003F1B30">
              <w:rPr>
                <w:bCs/>
              </w:rPr>
              <w:t>ПК 2.6.</w:t>
            </w:r>
          </w:p>
        </w:tc>
        <w:tc>
          <w:tcPr>
            <w:tcW w:w="9105" w:type="dxa"/>
          </w:tcPr>
          <w:p w:rsidR="00302F08" w:rsidRPr="003F1B30" w:rsidRDefault="00302F08" w:rsidP="00831C05">
            <w:r w:rsidRPr="003F1B30"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302F08" w:rsidRPr="00BA5256" w:rsidTr="00831C05">
        <w:tc>
          <w:tcPr>
            <w:tcW w:w="1101" w:type="dxa"/>
          </w:tcPr>
          <w:p w:rsidR="00302F08" w:rsidRPr="003F1B30" w:rsidRDefault="00302F08" w:rsidP="00831C05">
            <w:pPr>
              <w:jc w:val="both"/>
              <w:rPr>
                <w:bCs/>
              </w:rPr>
            </w:pPr>
            <w:r w:rsidRPr="003F1B30">
              <w:rPr>
                <w:bCs/>
              </w:rPr>
              <w:t>ПК 2.7.</w:t>
            </w:r>
          </w:p>
        </w:tc>
        <w:tc>
          <w:tcPr>
            <w:tcW w:w="9105" w:type="dxa"/>
          </w:tcPr>
          <w:p w:rsidR="00302F08" w:rsidRPr="003F1B30" w:rsidRDefault="00302F08" w:rsidP="00831C05">
            <w:r w:rsidRPr="003F1B30">
              <w:t>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</w:tc>
      </w:tr>
      <w:tr w:rsidR="00302F08" w:rsidRPr="00BA5256" w:rsidTr="00831C05">
        <w:tc>
          <w:tcPr>
            <w:tcW w:w="1101" w:type="dxa"/>
          </w:tcPr>
          <w:p w:rsidR="00302F08" w:rsidRPr="003F1B30" w:rsidRDefault="00302F08" w:rsidP="00831C05">
            <w:pPr>
              <w:jc w:val="both"/>
              <w:rPr>
                <w:bCs/>
              </w:rPr>
            </w:pPr>
            <w:r w:rsidRPr="003F1B30">
              <w:rPr>
                <w:bCs/>
              </w:rPr>
              <w:t>ПК 2.8.</w:t>
            </w:r>
          </w:p>
          <w:p w:rsidR="00302F08" w:rsidRPr="003F1B30" w:rsidRDefault="00302F08" w:rsidP="00831C05">
            <w:pPr>
              <w:jc w:val="both"/>
              <w:rPr>
                <w:bCs/>
              </w:rPr>
            </w:pPr>
            <w:r w:rsidRPr="003F1B30">
              <w:rPr>
                <w:bCs/>
              </w:rPr>
              <w:t>ПК 2.9.</w:t>
            </w:r>
          </w:p>
        </w:tc>
        <w:tc>
          <w:tcPr>
            <w:tcW w:w="9105" w:type="dxa"/>
          </w:tcPr>
          <w:p w:rsidR="00302F08" w:rsidRPr="003F1B30" w:rsidRDefault="00302F08" w:rsidP="00831C05">
            <w:r w:rsidRPr="003F1B30">
              <w:t>Владеть культурой устной и письменной речи, профессиональной терминологией.</w:t>
            </w:r>
          </w:p>
          <w:p w:rsidR="00302F08" w:rsidRPr="003F1B30" w:rsidRDefault="00302F08" w:rsidP="00831C05">
            <w:r w:rsidRPr="003F1B30">
              <w:t xml:space="preserve"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 </w:t>
            </w:r>
          </w:p>
        </w:tc>
      </w:tr>
    </w:tbl>
    <w:p w:rsidR="004E51CF" w:rsidRDefault="004E51CF" w:rsidP="004E51CF">
      <w:pPr>
        <w:jc w:val="center"/>
        <w:outlineLvl w:val="0"/>
        <w:rPr>
          <w:b/>
          <w:sz w:val="28"/>
          <w:szCs w:val="28"/>
        </w:rPr>
      </w:pPr>
      <w:bookmarkStart w:id="10" w:name="_Toc432451175"/>
    </w:p>
    <w:p w:rsidR="004E51CF" w:rsidRDefault="00CF39A4" w:rsidP="004E51CF">
      <w:pPr>
        <w:jc w:val="center"/>
        <w:outlineLvl w:val="0"/>
        <w:rPr>
          <w:b/>
          <w:sz w:val="28"/>
          <w:szCs w:val="28"/>
        </w:rPr>
      </w:pPr>
      <w:r w:rsidRPr="00CF39A4">
        <w:rPr>
          <w:b/>
          <w:sz w:val="28"/>
          <w:szCs w:val="28"/>
        </w:rPr>
        <w:t xml:space="preserve">Документы, определяющие содержание и организацию образовательного </w:t>
      </w:r>
    </w:p>
    <w:p w:rsidR="00394E42" w:rsidRDefault="00CF39A4" w:rsidP="004E51CF">
      <w:pPr>
        <w:jc w:val="center"/>
        <w:outlineLvl w:val="0"/>
        <w:rPr>
          <w:b/>
          <w:sz w:val="28"/>
          <w:szCs w:val="28"/>
        </w:rPr>
      </w:pPr>
      <w:r w:rsidRPr="00CF39A4">
        <w:rPr>
          <w:b/>
          <w:sz w:val="28"/>
          <w:szCs w:val="28"/>
        </w:rPr>
        <w:t>процесса при реализации ППССЗ</w:t>
      </w:r>
    </w:p>
    <w:p w:rsidR="004E51CF" w:rsidRPr="00CF39A4" w:rsidRDefault="004E51CF" w:rsidP="004E51CF">
      <w:pPr>
        <w:jc w:val="center"/>
        <w:outlineLvl w:val="0"/>
        <w:rPr>
          <w:b/>
          <w:caps/>
          <w:sz w:val="28"/>
          <w:szCs w:val="28"/>
        </w:rPr>
      </w:pPr>
    </w:p>
    <w:bookmarkEnd w:id="10"/>
    <w:p w:rsidR="0031562C" w:rsidRPr="00143C84" w:rsidRDefault="0031562C" w:rsidP="00763268">
      <w:pPr>
        <w:ind w:firstLine="709"/>
        <w:jc w:val="both"/>
      </w:pPr>
      <w:r w:rsidRPr="00143C84">
        <w:t>Содержание и организация образовательного процесса регламентируется календарным учебным графиком, учебным планом, рабочими программами учебных дисциплин, профессиональных модулей, программами учебных и производственных практик, программой государственной итоговой аттестации, контрольно-оценочными средствами по учебным дисциплинам, профессиональным модулям, иными методическими материалами, обеспечивающими качество подготовки и воспитания обучающихся, а также локальными нормативными актами.</w:t>
      </w:r>
    </w:p>
    <w:p w:rsidR="0031562C" w:rsidRPr="00154115" w:rsidRDefault="00542F77" w:rsidP="00154115">
      <w:pPr>
        <w:spacing w:before="240" w:after="120"/>
        <w:outlineLvl w:val="1"/>
        <w:rPr>
          <w:b/>
          <w:i/>
        </w:rPr>
      </w:pPr>
      <w:bookmarkStart w:id="11" w:name="_Toc432451176"/>
      <w:r w:rsidRPr="00154115">
        <w:rPr>
          <w:b/>
          <w:i/>
        </w:rPr>
        <w:t>Г</w:t>
      </w:r>
      <w:r w:rsidR="0031562C" w:rsidRPr="00154115">
        <w:rPr>
          <w:b/>
          <w:i/>
        </w:rPr>
        <w:t>рафик</w:t>
      </w:r>
      <w:r w:rsidRPr="00154115">
        <w:rPr>
          <w:b/>
          <w:i/>
        </w:rPr>
        <w:t xml:space="preserve"> учебного процесса</w:t>
      </w:r>
      <w:bookmarkEnd w:id="11"/>
    </w:p>
    <w:p w:rsidR="0031562C" w:rsidRPr="00143C84" w:rsidRDefault="0031562C" w:rsidP="00763268">
      <w:pPr>
        <w:ind w:firstLine="709"/>
        <w:jc w:val="both"/>
      </w:pPr>
      <w:r w:rsidRPr="00143C84">
        <w:t>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 (зачетно-экзаменационных сессий), практик, каникулярного времени.</w:t>
      </w:r>
      <w:r w:rsidR="00A26E01" w:rsidRPr="00143C84">
        <w:t xml:space="preserve"> </w:t>
      </w:r>
    </w:p>
    <w:p w:rsidR="0031562C" w:rsidRPr="00154115" w:rsidRDefault="0031562C" w:rsidP="00154115">
      <w:pPr>
        <w:spacing w:before="240" w:after="120"/>
        <w:outlineLvl w:val="1"/>
        <w:rPr>
          <w:b/>
          <w:i/>
        </w:rPr>
      </w:pPr>
      <w:bookmarkStart w:id="12" w:name="_Toc432451177"/>
      <w:r w:rsidRPr="00154115">
        <w:rPr>
          <w:b/>
          <w:i/>
        </w:rPr>
        <w:t>Учебный план</w:t>
      </w:r>
      <w:bookmarkEnd w:id="12"/>
    </w:p>
    <w:p w:rsidR="0031562C" w:rsidRPr="00143C84" w:rsidRDefault="0031562C" w:rsidP="00763268">
      <w:pPr>
        <w:ind w:firstLine="709"/>
        <w:jc w:val="both"/>
      </w:pPr>
      <w:r w:rsidRPr="00143C84">
        <w:t>Учебный план, составленный по учебным циклам, включает обязательную и вариативную части, перечень дисциплин, профессиональных модулей, междисциплинарных курсов, их трудоемкость и последовательность изучения, а также разделы практик. При формировании вариативной части учебного плана училище руководствовалось целями и задачами, также компетенциями выпускника, указанными в ФГОС СПО.</w:t>
      </w:r>
    </w:p>
    <w:p w:rsidR="0031562C" w:rsidRPr="00143C84" w:rsidRDefault="0031562C" w:rsidP="00763268">
      <w:pPr>
        <w:ind w:firstLine="709"/>
        <w:jc w:val="both"/>
      </w:pPr>
      <w:r w:rsidRPr="00143C84">
        <w:t>Формирование училищем вариативной</w:t>
      </w:r>
      <w:r w:rsidR="00A26E01" w:rsidRPr="00143C84">
        <w:t xml:space="preserve"> </w:t>
      </w:r>
      <w:r w:rsidRPr="00143C84">
        <w:t>части основывалось на расширении компетенций выпускника, связанных с потребностями рынка труда и запросами обучающихся.</w:t>
      </w:r>
    </w:p>
    <w:p w:rsidR="0031562C" w:rsidRPr="00143C84" w:rsidRDefault="0031562C" w:rsidP="00763268">
      <w:pPr>
        <w:ind w:firstLine="709"/>
        <w:jc w:val="both"/>
      </w:pPr>
      <w:r w:rsidRPr="00143C84"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</w:t>
      </w:r>
    </w:p>
    <w:p w:rsidR="0031562C" w:rsidRPr="00143C84" w:rsidRDefault="0031562C" w:rsidP="00763268">
      <w:pPr>
        <w:ind w:firstLine="709"/>
        <w:jc w:val="both"/>
      </w:pPr>
      <w:r w:rsidRPr="00143C84">
        <w:lastRenderedPageBreak/>
        <w:t>Максимальный объем аудиторной учебной нагрузки в очной форме обучения составляет 36 академических часов в неделю.</w:t>
      </w:r>
    </w:p>
    <w:p w:rsidR="0031562C" w:rsidRPr="00143C84" w:rsidRDefault="0031562C" w:rsidP="00763268">
      <w:pPr>
        <w:ind w:firstLine="709"/>
        <w:jc w:val="both"/>
      </w:pPr>
      <w:r w:rsidRPr="00143C84">
        <w:t>Промежуточная аттестация обучающихся при освоении ППССЗ проводится в форме дифференцированных зачетов и экзаменов.</w:t>
      </w:r>
    </w:p>
    <w:p w:rsidR="0031562C" w:rsidRPr="00154115" w:rsidRDefault="0031562C" w:rsidP="00154115">
      <w:pPr>
        <w:spacing w:before="240" w:after="120"/>
        <w:outlineLvl w:val="1"/>
        <w:rPr>
          <w:b/>
          <w:i/>
        </w:rPr>
      </w:pPr>
      <w:bookmarkStart w:id="13" w:name="_Toc432451178"/>
      <w:r w:rsidRPr="00154115">
        <w:rPr>
          <w:b/>
          <w:i/>
        </w:rPr>
        <w:t>Рабочие программы учебных дисциплин, модулей и практик</w:t>
      </w:r>
      <w:bookmarkEnd w:id="13"/>
    </w:p>
    <w:p w:rsidR="0031562C" w:rsidRPr="00143C84" w:rsidRDefault="0031562C" w:rsidP="00763268">
      <w:pPr>
        <w:ind w:firstLine="709"/>
        <w:jc w:val="both"/>
      </w:pPr>
      <w:r w:rsidRPr="00143C84">
        <w:t xml:space="preserve">Для реализации ППССЗ по специальности </w:t>
      </w:r>
      <w:r w:rsidR="00111296" w:rsidRPr="00143C84">
        <w:t>53.02.03 Инструментальное исполнительство (</w:t>
      </w:r>
      <w:r w:rsidR="000C2B5A">
        <w:t xml:space="preserve">по </w:t>
      </w:r>
      <w:r w:rsidR="00111296" w:rsidRPr="00143C84">
        <w:t>вид</w:t>
      </w:r>
      <w:r w:rsidR="000C2B5A">
        <w:t>ам</w:t>
      </w:r>
      <w:r w:rsidR="00756C9D">
        <w:t xml:space="preserve"> инструментов</w:t>
      </w:r>
      <w:r w:rsidR="000C2B5A">
        <w:t xml:space="preserve">)  </w:t>
      </w:r>
      <w:r w:rsidR="00DF4ED9">
        <w:t>разработаны, утверждены м</w:t>
      </w:r>
      <w:r w:rsidRPr="00143C84">
        <w:t>етодическим советом рабочие программы учебных дисциплин, профессиональных модулей по всем циклам ППССЗ, а также производственной (преддипломной) практике.</w:t>
      </w:r>
    </w:p>
    <w:p w:rsidR="00DF4ED9" w:rsidRDefault="00D16264" w:rsidP="00763268">
      <w:pPr>
        <w:widowControl w:val="0"/>
        <w:autoSpaceDE w:val="0"/>
        <w:autoSpaceDN w:val="0"/>
        <w:adjustRightInd w:val="0"/>
        <w:spacing w:before="240" w:after="120"/>
        <w:jc w:val="center"/>
        <w:outlineLvl w:val="1"/>
        <w:rPr>
          <w:b/>
          <w:bCs/>
          <w:iCs/>
        </w:rPr>
      </w:pPr>
      <w:bookmarkStart w:id="14" w:name="_Toc432451179"/>
      <w:r w:rsidRPr="00D16264">
        <w:rPr>
          <w:bCs/>
          <w:iCs/>
        </w:rPr>
        <w:t>Рабочие программы</w:t>
      </w:r>
      <w:r>
        <w:rPr>
          <w:b/>
          <w:bCs/>
          <w:iCs/>
        </w:rPr>
        <w:t xml:space="preserve"> </w:t>
      </w:r>
    </w:p>
    <w:p w:rsidR="00AC131B" w:rsidRDefault="00800E82" w:rsidP="007B1F9B">
      <w:pPr>
        <w:widowControl w:val="0"/>
        <w:autoSpaceDE w:val="0"/>
        <w:autoSpaceDN w:val="0"/>
        <w:adjustRightInd w:val="0"/>
        <w:outlineLvl w:val="1"/>
        <w:rPr>
          <w:b/>
          <w:bCs/>
          <w:iCs/>
        </w:rPr>
      </w:pPr>
      <w:r w:rsidRPr="00800E82">
        <w:rPr>
          <w:b/>
          <w:bCs/>
        </w:rPr>
        <w:t>ОУЦ.00 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AC131B" w:rsidRDefault="00800E82" w:rsidP="007B1F9B">
      <w:pPr>
        <w:widowControl w:val="0"/>
        <w:autoSpaceDE w:val="0"/>
        <w:autoSpaceDN w:val="0"/>
        <w:adjustRightInd w:val="0"/>
        <w:outlineLvl w:val="1"/>
        <w:rPr>
          <w:b/>
          <w:bCs/>
          <w:i/>
          <w:iCs/>
        </w:rPr>
      </w:pPr>
      <w:r w:rsidRPr="00800E82">
        <w:rPr>
          <w:b/>
          <w:bCs/>
          <w:i/>
          <w:iCs/>
        </w:rPr>
        <w:t>ОУП.00 Обязательные предметные области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179"/>
      </w:tblGrid>
      <w:tr w:rsidR="00800E82" w:rsidTr="00082108">
        <w:tc>
          <w:tcPr>
            <w:tcW w:w="1242" w:type="dxa"/>
            <w:vAlign w:val="center"/>
          </w:tcPr>
          <w:p w:rsidR="00800E82" w:rsidRPr="00800E82" w:rsidRDefault="00800E82" w:rsidP="00800E82">
            <w:r w:rsidRPr="00800E82">
              <w:t>ОУП.01</w:t>
            </w:r>
          </w:p>
        </w:tc>
        <w:tc>
          <w:tcPr>
            <w:tcW w:w="9179" w:type="dxa"/>
          </w:tcPr>
          <w:p w:rsidR="00800E82" w:rsidRDefault="00800E82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Русский язык</w:t>
            </w:r>
          </w:p>
        </w:tc>
      </w:tr>
      <w:tr w:rsidR="00800E82" w:rsidTr="00082108">
        <w:tc>
          <w:tcPr>
            <w:tcW w:w="1242" w:type="dxa"/>
          </w:tcPr>
          <w:p w:rsidR="00800E82" w:rsidRDefault="00800E82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ОУП.02</w:t>
            </w:r>
          </w:p>
        </w:tc>
        <w:tc>
          <w:tcPr>
            <w:tcW w:w="9179" w:type="dxa"/>
          </w:tcPr>
          <w:p w:rsidR="00800E82" w:rsidRDefault="00800E82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Литература</w:t>
            </w:r>
          </w:p>
        </w:tc>
      </w:tr>
      <w:tr w:rsidR="00800E82" w:rsidTr="00082108">
        <w:tc>
          <w:tcPr>
            <w:tcW w:w="1242" w:type="dxa"/>
          </w:tcPr>
          <w:p w:rsidR="00800E82" w:rsidRDefault="00800E82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ОУП.03</w:t>
            </w:r>
          </w:p>
        </w:tc>
        <w:tc>
          <w:tcPr>
            <w:tcW w:w="9179" w:type="dxa"/>
          </w:tcPr>
          <w:p w:rsidR="00800E82" w:rsidRDefault="00800E82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Родная литература</w:t>
            </w:r>
          </w:p>
        </w:tc>
      </w:tr>
      <w:tr w:rsidR="00800E82" w:rsidTr="00082108">
        <w:tc>
          <w:tcPr>
            <w:tcW w:w="1242" w:type="dxa"/>
          </w:tcPr>
          <w:p w:rsidR="00800E82" w:rsidRDefault="00800E82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ОУП.04</w:t>
            </w:r>
          </w:p>
        </w:tc>
        <w:tc>
          <w:tcPr>
            <w:tcW w:w="9179" w:type="dxa"/>
          </w:tcPr>
          <w:p w:rsidR="00800E82" w:rsidRDefault="00800E82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Иностранный язык</w:t>
            </w:r>
          </w:p>
        </w:tc>
      </w:tr>
      <w:tr w:rsidR="00800E82" w:rsidTr="00082108">
        <w:tc>
          <w:tcPr>
            <w:tcW w:w="1242" w:type="dxa"/>
          </w:tcPr>
          <w:p w:rsidR="00800E82" w:rsidRDefault="00800E82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ОУП.05</w:t>
            </w:r>
          </w:p>
        </w:tc>
        <w:tc>
          <w:tcPr>
            <w:tcW w:w="9179" w:type="dxa"/>
          </w:tcPr>
          <w:p w:rsidR="00800E82" w:rsidRDefault="00800E82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Обществознание</w:t>
            </w:r>
          </w:p>
        </w:tc>
      </w:tr>
      <w:tr w:rsidR="00800E82" w:rsidTr="00082108">
        <w:tc>
          <w:tcPr>
            <w:tcW w:w="1242" w:type="dxa"/>
          </w:tcPr>
          <w:p w:rsidR="00800E82" w:rsidRDefault="00800E82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ОУП.06</w:t>
            </w:r>
          </w:p>
        </w:tc>
        <w:tc>
          <w:tcPr>
            <w:tcW w:w="9179" w:type="dxa"/>
          </w:tcPr>
          <w:p w:rsidR="00800E82" w:rsidRDefault="00800E82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Математика</w:t>
            </w:r>
          </w:p>
        </w:tc>
      </w:tr>
      <w:tr w:rsidR="00800E82" w:rsidTr="00082108">
        <w:tc>
          <w:tcPr>
            <w:tcW w:w="1242" w:type="dxa"/>
          </w:tcPr>
          <w:p w:rsidR="00800E82" w:rsidRDefault="00082108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ОУП.07</w:t>
            </w:r>
          </w:p>
        </w:tc>
        <w:tc>
          <w:tcPr>
            <w:tcW w:w="9179" w:type="dxa"/>
          </w:tcPr>
          <w:p w:rsidR="00800E82" w:rsidRDefault="00082108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Естествознание</w:t>
            </w:r>
          </w:p>
        </w:tc>
      </w:tr>
      <w:tr w:rsidR="00800E82" w:rsidTr="00082108">
        <w:tc>
          <w:tcPr>
            <w:tcW w:w="1242" w:type="dxa"/>
          </w:tcPr>
          <w:p w:rsidR="00800E82" w:rsidRDefault="00082108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ОУП.08</w:t>
            </w:r>
          </w:p>
        </w:tc>
        <w:tc>
          <w:tcPr>
            <w:tcW w:w="9179" w:type="dxa"/>
          </w:tcPr>
          <w:p w:rsidR="00800E82" w:rsidRDefault="00082108" w:rsidP="00800E8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Астрономия</w:t>
            </w:r>
          </w:p>
        </w:tc>
      </w:tr>
      <w:tr w:rsidR="00082108" w:rsidTr="00082108">
        <w:tc>
          <w:tcPr>
            <w:tcW w:w="1242" w:type="dxa"/>
          </w:tcPr>
          <w:p w:rsidR="00082108" w:rsidRPr="00800E82" w:rsidRDefault="00082108" w:rsidP="00800E8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00E82">
              <w:t>ОУП.09</w:t>
            </w:r>
          </w:p>
        </w:tc>
        <w:tc>
          <w:tcPr>
            <w:tcW w:w="9179" w:type="dxa"/>
          </w:tcPr>
          <w:p w:rsidR="00082108" w:rsidRPr="00800E82" w:rsidRDefault="00082108" w:rsidP="00800E8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00E82">
              <w:t>Основы безопасности жизнедеятельности</w:t>
            </w:r>
          </w:p>
        </w:tc>
      </w:tr>
      <w:tr w:rsidR="00082108" w:rsidTr="00082108">
        <w:tc>
          <w:tcPr>
            <w:tcW w:w="1242" w:type="dxa"/>
          </w:tcPr>
          <w:p w:rsidR="00082108" w:rsidRPr="00800E82" w:rsidRDefault="00082108" w:rsidP="00800E8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00E82">
              <w:t>ОУП.10</w:t>
            </w:r>
          </w:p>
        </w:tc>
        <w:tc>
          <w:tcPr>
            <w:tcW w:w="9179" w:type="dxa"/>
          </w:tcPr>
          <w:p w:rsidR="00082108" w:rsidRPr="00800E82" w:rsidRDefault="00082108" w:rsidP="00800E8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00E82">
              <w:t>Физическая культура</w:t>
            </w:r>
          </w:p>
        </w:tc>
      </w:tr>
    </w:tbl>
    <w:p w:rsidR="00800E82" w:rsidRDefault="00082108" w:rsidP="007B1F9B">
      <w:pPr>
        <w:widowControl w:val="0"/>
        <w:autoSpaceDE w:val="0"/>
        <w:autoSpaceDN w:val="0"/>
        <w:adjustRightInd w:val="0"/>
        <w:outlineLvl w:val="1"/>
        <w:rPr>
          <w:b/>
          <w:bCs/>
          <w:i/>
          <w:iCs/>
        </w:rPr>
      </w:pPr>
      <w:r w:rsidRPr="00082108">
        <w:rPr>
          <w:b/>
          <w:bCs/>
          <w:i/>
          <w:iCs/>
        </w:rPr>
        <w:t>ПУП.00</w:t>
      </w:r>
      <w:r w:rsidRPr="00082108">
        <w:rPr>
          <w:b/>
          <w:bCs/>
          <w:i/>
          <w:iCs/>
        </w:rPr>
        <w:tab/>
        <w:t>Профильные учебные предметы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179"/>
      </w:tblGrid>
      <w:tr w:rsidR="00082108" w:rsidTr="00DE6518">
        <w:tc>
          <w:tcPr>
            <w:tcW w:w="1242" w:type="dxa"/>
          </w:tcPr>
          <w:p w:rsidR="00082108" w:rsidRDefault="005867B0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ПУП.01</w:t>
            </w:r>
          </w:p>
        </w:tc>
        <w:tc>
          <w:tcPr>
            <w:tcW w:w="9179" w:type="dxa"/>
          </w:tcPr>
          <w:p w:rsidR="00082108" w:rsidRDefault="005867B0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История мировой культуры</w:t>
            </w:r>
          </w:p>
        </w:tc>
      </w:tr>
      <w:tr w:rsidR="00082108" w:rsidTr="00DE6518">
        <w:tc>
          <w:tcPr>
            <w:tcW w:w="1242" w:type="dxa"/>
          </w:tcPr>
          <w:p w:rsidR="00082108" w:rsidRDefault="005867B0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ПУП.02</w:t>
            </w:r>
          </w:p>
        </w:tc>
        <w:tc>
          <w:tcPr>
            <w:tcW w:w="9179" w:type="dxa"/>
          </w:tcPr>
          <w:p w:rsidR="00082108" w:rsidRDefault="005867B0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История</w:t>
            </w:r>
          </w:p>
        </w:tc>
      </w:tr>
      <w:tr w:rsidR="00082108" w:rsidTr="00DE6518">
        <w:tc>
          <w:tcPr>
            <w:tcW w:w="1242" w:type="dxa"/>
          </w:tcPr>
          <w:p w:rsidR="00082108" w:rsidRDefault="005867B0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ПУП.03</w:t>
            </w:r>
          </w:p>
        </w:tc>
        <w:tc>
          <w:tcPr>
            <w:tcW w:w="9179" w:type="dxa"/>
          </w:tcPr>
          <w:p w:rsidR="00082108" w:rsidRDefault="005867B0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Народная музыкальная культура</w:t>
            </w:r>
          </w:p>
        </w:tc>
      </w:tr>
      <w:tr w:rsidR="00082108" w:rsidTr="00DE6518">
        <w:tc>
          <w:tcPr>
            <w:tcW w:w="1242" w:type="dxa"/>
          </w:tcPr>
          <w:p w:rsidR="00082108" w:rsidRDefault="005867B0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ПУП.04</w:t>
            </w:r>
          </w:p>
        </w:tc>
        <w:tc>
          <w:tcPr>
            <w:tcW w:w="9179" w:type="dxa"/>
          </w:tcPr>
          <w:p w:rsidR="00082108" w:rsidRDefault="005867B0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Музыкальная литература (зарубежная и  отечественная)</w:t>
            </w:r>
          </w:p>
        </w:tc>
      </w:tr>
    </w:tbl>
    <w:p w:rsidR="00082108" w:rsidRDefault="00DE6518" w:rsidP="007B1F9B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800E82">
        <w:rPr>
          <w:b/>
          <w:bCs/>
        </w:rPr>
        <w:t>ОГСЭ.00</w:t>
      </w:r>
      <w:r w:rsidRPr="00DE6518">
        <w:rPr>
          <w:b/>
          <w:bCs/>
        </w:rPr>
        <w:t xml:space="preserve"> </w:t>
      </w:r>
      <w:r w:rsidRPr="00800E82">
        <w:rPr>
          <w:b/>
          <w:bCs/>
        </w:rPr>
        <w:t>Общий гуманитарный и социально-экономический учебный цикл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179"/>
      </w:tblGrid>
      <w:tr w:rsidR="00DE6518" w:rsidTr="006212A2">
        <w:tc>
          <w:tcPr>
            <w:tcW w:w="1242" w:type="dxa"/>
          </w:tcPr>
          <w:p w:rsidR="00DE6518" w:rsidRDefault="003646A6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ОГСЭ.01.</w:t>
            </w:r>
          </w:p>
        </w:tc>
        <w:tc>
          <w:tcPr>
            <w:tcW w:w="9179" w:type="dxa"/>
          </w:tcPr>
          <w:p w:rsidR="00DE6518" w:rsidRDefault="003646A6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Основы философии</w:t>
            </w:r>
          </w:p>
        </w:tc>
      </w:tr>
      <w:tr w:rsidR="00DE6518" w:rsidTr="006212A2">
        <w:tc>
          <w:tcPr>
            <w:tcW w:w="1242" w:type="dxa"/>
          </w:tcPr>
          <w:p w:rsidR="00DE6518" w:rsidRDefault="001F12A2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ОГСЭ.02.</w:t>
            </w:r>
          </w:p>
        </w:tc>
        <w:tc>
          <w:tcPr>
            <w:tcW w:w="9179" w:type="dxa"/>
          </w:tcPr>
          <w:p w:rsidR="00DE6518" w:rsidRDefault="001F12A2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История</w:t>
            </w:r>
          </w:p>
        </w:tc>
      </w:tr>
      <w:tr w:rsidR="00DE6518" w:rsidTr="006212A2">
        <w:tc>
          <w:tcPr>
            <w:tcW w:w="1242" w:type="dxa"/>
          </w:tcPr>
          <w:p w:rsidR="00DE6518" w:rsidRDefault="001F12A2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ОГСЭ.03.</w:t>
            </w:r>
          </w:p>
        </w:tc>
        <w:tc>
          <w:tcPr>
            <w:tcW w:w="9179" w:type="dxa"/>
          </w:tcPr>
          <w:p w:rsidR="00DE6518" w:rsidRDefault="001F12A2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Психология общения</w:t>
            </w:r>
          </w:p>
        </w:tc>
      </w:tr>
      <w:tr w:rsidR="00DE6518" w:rsidTr="006212A2">
        <w:tc>
          <w:tcPr>
            <w:tcW w:w="1242" w:type="dxa"/>
          </w:tcPr>
          <w:p w:rsidR="00DE6518" w:rsidRDefault="001F12A2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ОГСЭ.04.</w:t>
            </w:r>
          </w:p>
        </w:tc>
        <w:tc>
          <w:tcPr>
            <w:tcW w:w="9179" w:type="dxa"/>
          </w:tcPr>
          <w:p w:rsidR="00DE6518" w:rsidRDefault="001F12A2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Иностранный язык</w:t>
            </w:r>
          </w:p>
        </w:tc>
      </w:tr>
      <w:tr w:rsidR="00DE6518" w:rsidTr="006212A2">
        <w:tc>
          <w:tcPr>
            <w:tcW w:w="1242" w:type="dxa"/>
          </w:tcPr>
          <w:p w:rsidR="00DE6518" w:rsidRDefault="001F12A2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ОГСЭ.05.</w:t>
            </w:r>
          </w:p>
        </w:tc>
        <w:tc>
          <w:tcPr>
            <w:tcW w:w="9179" w:type="dxa"/>
          </w:tcPr>
          <w:p w:rsidR="00DE6518" w:rsidRDefault="001F12A2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800E82">
              <w:t>Физическая культура</w:t>
            </w:r>
          </w:p>
        </w:tc>
      </w:tr>
    </w:tbl>
    <w:p w:rsidR="00DE6518" w:rsidRPr="00800E82" w:rsidRDefault="006A04B1" w:rsidP="007B1F9B">
      <w:pPr>
        <w:widowControl w:val="0"/>
        <w:autoSpaceDE w:val="0"/>
        <w:autoSpaceDN w:val="0"/>
        <w:adjustRightInd w:val="0"/>
        <w:outlineLvl w:val="1"/>
        <w:rPr>
          <w:b/>
          <w:bCs/>
          <w:i/>
          <w:iCs/>
        </w:rPr>
      </w:pPr>
      <w:r w:rsidRPr="00800E82">
        <w:rPr>
          <w:b/>
          <w:bCs/>
        </w:rPr>
        <w:t>П.00</w:t>
      </w:r>
      <w:r w:rsidRPr="006A04B1">
        <w:rPr>
          <w:b/>
          <w:bCs/>
        </w:rPr>
        <w:t xml:space="preserve"> </w:t>
      </w:r>
      <w:r w:rsidRPr="00800E82">
        <w:rPr>
          <w:b/>
          <w:bCs/>
        </w:rPr>
        <w:t>Профессиональный учебный цикл</w:t>
      </w:r>
    </w:p>
    <w:p w:rsidR="00AC131B" w:rsidRPr="006212A2" w:rsidRDefault="006212A2" w:rsidP="007B1F9B">
      <w:pPr>
        <w:widowControl w:val="0"/>
        <w:autoSpaceDE w:val="0"/>
        <w:autoSpaceDN w:val="0"/>
        <w:adjustRightInd w:val="0"/>
        <w:outlineLvl w:val="1"/>
        <w:rPr>
          <w:b/>
          <w:bCs/>
          <w:i/>
          <w:iCs/>
        </w:rPr>
      </w:pPr>
      <w:r w:rsidRPr="00800E82">
        <w:rPr>
          <w:b/>
          <w:bCs/>
          <w:i/>
        </w:rPr>
        <w:t>ОП.00</w:t>
      </w:r>
      <w:r w:rsidRPr="006212A2">
        <w:rPr>
          <w:b/>
          <w:bCs/>
          <w:i/>
        </w:rPr>
        <w:t xml:space="preserve"> </w:t>
      </w:r>
      <w:r w:rsidRPr="00800E82">
        <w:rPr>
          <w:b/>
          <w:bCs/>
          <w:i/>
        </w:rPr>
        <w:t>Общепрофессиональные дисциплины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9179"/>
      </w:tblGrid>
      <w:tr w:rsidR="006212A2" w:rsidTr="006212A2">
        <w:tc>
          <w:tcPr>
            <w:tcW w:w="1242" w:type="dxa"/>
          </w:tcPr>
          <w:p w:rsidR="006212A2" w:rsidRDefault="006212A2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ОП.01.</w:t>
            </w:r>
          </w:p>
        </w:tc>
        <w:tc>
          <w:tcPr>
            <w:tcW w:w="9179" w:type="dxa"/>
          </w:tcPr>
          <w:p w:rsidR="006212A2" w:rsidRDefault="006212A2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Музыкальная литература (зарубежная и отечественная)</w:t>
            </w:r>
          </w:p>
        </w:tc>
      </w:tr>
      <w:tr w:rsidR="006212A2" w:rsidTr="006212A2">
        <w:tc>
          <w:tcPr>
            <w:tcW w:w="1242" w:type="dxa"/>
          </w:tcPr>
          <w:p w:rsidR="006212A2" w:rsidRDefault="006212A2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ОП.02.</w:t>
            </w:r>
          </w:p>
        </w:tc>
        <w:tc>
          <w:tcPr>
            <w:tcW w:w="9179" w:type="dxa"/>
          </w:tcPr>
          <w:p w:rsidR="006212A2" w:rsidRDefault="006212A2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Сольфеджио</w:t>
            </w:r>
          </w:p>
        </w:tc>
      </w:tr>
      <w:tr w:rsidR="006212A2" w:rsidTr="006212A2">
        <w:tc>
          <w:tcPr>
            <w:tcW w:w="1242" w:type="dxa"/>
          </w:tcPr>
          <w:p w:rsidR="006212A2" w:rsidRDefault="00831C05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ОП.03.</w:t>
            </w:r>
          </w:p>
        </w:tc>
        <w:tc>
          <w:tcPr>
            <w:tcW w:w="9179" w:type="dxa"/>
          </w:tcPr>
          <w:p w:rsidR="006212A2" w:rsidRDefault="00831C05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Элементарная теория музыки</w:t>
            </w:r>
          </w:p>
        </w:tc>
      </w:tr>
      <w:tr w:rsidR="006212A2" w:rsidTr="006212A2">
        <w:tc>
          <w:tcPr>
            <w:tcW w:w="1242" w:type="dxa"/>
          </w:tcPr>
          <w:p w:rsidR="006212A2" w:rsidRDefault="00831C05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ОП.04.</w:t>
            </w:r>
          </w:p>
        </w:tc>
        <w:tc>
          <w:tcPr>
            <w:tcW w:w="9179" w:type="dxa"/>
          </w:tcPr>
          <w:p w:rsidR="006212A2" w:rsidRDefault="00831C05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Гармония</w:t>
            </w:r>
          </w:p>
        </w:tc>
      </w:tr>
      <w:tr w:rsidR="006212A2" w:rsidTr="006212A2">
        <w:tc>
          <w:tcPr>
            <w:tcW w:w="1242" w:type="dxa"/>
          </w:tcPr>
          <w:p w:rsidR="006212A2" w:rsidRDefault="00831C05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ОП.05.</w:t>
            </w:r>
          </w:p>
        </w:tc>
        <w:tc>
          <w:tcPr>
            <w:tcW w:w="9179" w:type="dxa"/>
          </w:tcPr>
          <w:p w:rsidR="006212A2" w:rsidRDefault="00831C05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Анализ музыкальных произведений</w:t>
            </w:r>
          </w:p>
        </w:tc>
      </w:tr>
      <w:tr w:rsidR="006212A2" w:rsidTr="006212A2">
        <w:tc>
          <w:tcPr>
            <w:tcW w:w="1242" w:type="dxa"/>
          </w:tcPr>
          <w:p w:rsidR="006212A2" w:rsidRDefault="00831C05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ОП.06.</w:t>
            </w:r>
          </w:p>
        </w:tc>
        <w:tc>
          <w:tcPr>
            <w:tcW w:w="9179" w:type="dxa"/>
          </w:tcPr>
          <w:p w:rsidR="006212A2" w:rsidRDefault="00831C05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Музыкальная информатика</w:t>
            </w:r>
          </w:p>
        </w:tc>
      </w:tr>
      <w:tr w:rsidR="006212A2" w:rsidTr="006212A2">
        <w:tc>
          <w:tcPr>
            <w:tcW w:w="1242" w:type="dxa"/>
          </w:tcPr>
          <w:p w:rsidR="006212A2" w:rsidRDefault="00831C05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ОП.07.</w:t>
            </w:r>
          </w:p>
        </w:tc>
        <w:tc>
          <w:tcPr>
            <w:tcW w:w="9179" w:type="dxa"/>
          </w:tcPr>
          <w:p w:rsidR="006212A2" w:rsidRDefault="00831C05" w:rsidP="007B1F9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800E82">
              <w:t>Безопасность жизнедеятельности</w:t>
            </w:r>
          </w:p>
        </w:tc>
      </w:tr>
      <w:tr w:rsidR="00831C05" w:rsidTr="006212A2">
        <w:tc>
          <w:tcPr>
            <w:tcW w:w="1242" w:type="dxa"/>
          </w:tcPr>
          <w:p w:rsidR="00831C05" w:rsidRPr="00800E82" w:rsidRDefault="00831C05" w:rsidP="007B1F9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00E82">
              <w:t>ОП.08</w:t>
            </w:r>
          </w:p>
        </w:tc>
        <w:tc>
          <w:tcPr>
            <w:tcW w:w="9179" w:type="dxa"/>
          </w:tcPr>
          <w:p w:rsidR="00831C05" w:rsidRPr="00800E82" w:rsidRDefault="00831C05" w:rsidP="007B1F9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00E82">
              <w:t>Основы финансовой грамотности и предпринимательства</w:t>
            </w:r>
          </w:p>
        </w:tc>
      </w:tr>
    </w:tbl>
    <w:p w:rsidR="00AC131B" w:rsidRDefault="00831C05" w:rsidP="007B1F9B">
      <w:pPr>
        <w:widowControl w:val="0"/>
        <w:autoSpaceDE w:val="0"/>
        <w:autoSpaceDN w:val="0"/>
        <w:adjustRightInd w:val="0"/>
        <w:outlineLvl w:val="1"/>
        <w:rPr>
          <w:b/>
          <w:bCs/>
          <w:iCs/>
        </w:rPr>
      </w:pPr>
      <w:r w:rsidRPr="00800E82">
        <w:rPr>
          <w:b/>
          <w:bCs/>
        </w:rPr>
        <w:t>ПМ.00</w:t>
      </w:r>
      <w:r w:rsidRPr="00831C05">
        <w:rPr>
          <w:b/>
          <w:bCs/>
        </w:rPr>
        <w:t xml:space="preserve"> </w:t>
      </w:r>
      <w:r w:rsidRPr="00800E82">
        <w:rPr>
          <w:b/>
          <w:bCs/>
        </w:rPr>
        <w:t>Профессиональные модули</w:t>
      </w:r>
    </w:p>
    <w:p w:rsidR="00831C05" w:rsidRPr="00831C05" w:rsidRDefault="00831C05" w:rsidP="007B1F9B">
      <w:pPr>
        <w:widowControl w:val="0"/>
        <w:autoSpaceDE w:val="0"/>
        <w:autoSpaceDN w:val="0"/>
        <w:adjustRightInd w:val="0"/>
        <w:outlineLvl w:val="1"/>
        <w:rPr>
          <w:b/>
          <w:bCs/>
          <w:i/>
          <w:iCs/>
        </w:rPr>
      </w:pPr>
      <w:r w:rsidRPr="00800E82">
        <w:rPr>
          <w:b/>
          <w:bCs/>
          <w:i/>
        </w:rPr>
        <w:t>ПМ.01</w:t>
      </w:r>
      <w:r w:rsidRPr="00831C05">
        <w:rPr>
          <w:b/>
          <w:bCs/>
          <w:i/>
        </w:rPr>
        <w:t xml:space="preserve"> </w:t>
      </w:r>
      <w:r w:rsidRPr="00800E82">
        <w:rPr>
          <w:b/>
          <w:bCs/>
          <w:i/>
        </w:rPr>
        <w:t>Исполнительская деятельность</w:t>
      </w:r>
    </w:p>
    <w:p w:rsidR="00831C05" w:rsidRDefault="00831C05" w:rsidP="007B1F9B">
      <w:pPr>
        <w:widowControl w:val="0"/>
        <w:autoSpaceDE w:val="0"/>
        <w:autoSpaceDN w:val="0"/>
        <w:adjustRightInd w:val="0"/>
        <w:outlineLvl w:val="1"/>
        <w:rPr>
          <w:b/>
          <w:bCs/>
          <w:i/>
          <w:iCs/>
        </w:rPr>
      </w:pPr>
      <w:r w:rsidRPr="00831C05">
        <w:rPr>
          <w:b/>
          <w:bCs/>
          <w:i/>
          <w:iCs/>
        </w:rPr>
        <w:t>ПМ.02 Педагогическая деятельность</w:t>
      </w:r>
    </w:p>
    <w:p w:rsidR="00831C05" w:rsidRDefault="00831C05" w:rsidP="00831C05">
      <w:pPr>
        <w:widowControl w:val="0"/>
        <w:autoSpaceDE w:val="0"/>
        <w:autoSpaceDN w:val="0"/>
        <w:adjustRightInd w:val="0"/>
        <w:outlineLvl w:val="1"/>
        <w:rPr>
          <w:b/>
          <w:bCs/>
          <w:iCs/>
        </w:rPr>
      </w:pPr>
      <w:r w:rsidRPr="00831C05">
        <w:rPr>
          <w:b/>
          <w:bCs/>
          <w:iCs/>
        </w:rPr>
        <w:t>П.00</w:t>
      </w:r>
      <w:r w:rsidRPr="00831C05">
        <w:rPr>
          <w:b/>
          <w:bCs/>
          <w:iCs/>
        </w:rPr>
        <w:tab/>
        <w:t>Учебная практика</w:t>
      </w:r>
    </w:p>
    <w:p w:rsidR="00831C05" w:rsidRPr="00831C05" w:rsidRDefault="00831C05" w:rsidP="00831C05">
      <w:pPr>
        <w:widowControl w:val="0"/>
        <w:autoSpaceDE w:val="0"/>
        <w:autoSpaceDN w:val="0"/>
        <w:adjustRightInd w:val="0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УПП.01 </w:t>
      </w:r>
      <w:r w:rsidRPr="00831C05">
        <w:rPr>
          <w:b/>
          <w:bCs/>
          <w:i/>
          <w:iCs/>
        </w:rPr>
        <w:t>Исполнительская практика</w:t>
      </w:r>
    </w:p>
    <w:p w:rsidR="00831C05" w:rsidRDefault="00831C05" w:rsidP="007B1F9B">
      <w:pPr>
        <w:widowControl w:val="0"/>
        <w:autoSpaceDE w:val="0"/>
        <w:autoSpaceDN w:val="0"/>
        <w:adjustRightInd w:val="0"/>
        <w:outlineLvl w:val="1"/>
        <w:rPr>
          <w:b/>
          <w:bCs/>
          <w:i/>
          <w:iCs/>
        </w:rPr>
      </w:pPr>
      <w:r w:rsidRPr="00831C05">
        <w:rPr>
          <w:b/>
          <w:bCs/>
          <w:i/>
          <w:iCs/>
        </w:rPr>
        <w:t>ПП.02</w:t>
      </w:r>
      <w:r>
        <w:rPr>
          <w:b/>
          <w:bCs/>
          <w:i/>
          <w:iCs/>
        </w:rPr>
        <w:t xml:space="preserve"> </w:t>
      </w:r>
      <w:r w:rsidRPr="00831C05">
        <w:rPr>
          <w:b/>
          <w:bCs/>
          <w:i/>
          <w:iCs/>
        </w:rPr>
        <w:t>Педагогическая практика</w:t>
      </w:r>
    </w:p>
    <w:p w:rsidR="00831C05" w:rsidRDefault="00831C05" w:rsidP="007B1F9B">
      <w:pPr>
        <w:widowControl w:val="0"/>
        <w:autoSpaceDE w:val="0"/>
        <w:autoSpaceDN w:val="0"/>
        <w:adjustRightInd w:val="0"/>
        <w:outlineLvl w:val="1"/>
        <w:rPr>
          <w:b/>
          <w:bCs/>
          <w:iCs/>
        </w:rPr>
      </w:pPr>
      <w:r w:rsidRPr="00831C05">
        <w:rPr>
          <w:b/>
          <w:bCs/>
          <w:iCs/>
        </w:rPr>
        <w:t>ПП.00</w:t>
      </w:r>
      <w:r w:rsidRPr="00831C05">
        <w:rPr>
          <w:b/>
          <w:bCs/>
          <w:iCs/>
        </w:rPr>
        <w:tab/>
      </w:r>
      <w:r>
        <w:rPr>
          <w:b/>
          <w:bCs/>
          <w:iCs/>
        </w:rPr>
        <w:t xml:space="preserve"> </w:t>
      </w:r>
      <w:r w:rsidRPr="00831C05">
        <w:rPr>
          <w:b/>
          <w:bCs/>
          <w:iCs/>
        </w:rPr>
        <w:t>Производственная практика (по профилю специальности)</w:t>
      </w:r>
    </w:p>
    <w:p w:rsidR="00831C05" w:rsidRPr="00831C05" w:rsidRDefault="00831C05" w:rsidP="007B1F9B">
      <w:pPr>
        <w:widowControl w:val="0"/>
        <w:autoSpaceDE w:val="0"/>
        <w:autoSpaceDN w:val="0"/>
        <w:adjustRightInd w:val="0"/>
        <w:outlineLvl w:val="1"/>
        <w:rPr>
          <w:b/>
          <w:bCs/>
          <w:iCs/>
        </w:rPr>
      </w:pPr>
      <w:r>
        <w:rPr>
          <w:b/>
          <w:bCs/>
          <w:iCs/>
        </w:rPr>
        <w:t xml:space="preserve">ПДП.00 Производственная практика </w:t>
      </w:r>
      <w:r w:rsidRPr="00831C05">
        <w:rPr>
          <w:b/>
          <w:bCs/>
          <w:iCs/>
        </w:rPr>
        <w:t>(преддипломная)</w:t>
      </w:r>
      <w:bookmarkStart w:id="15" w:name="_GoBack"/>
      <w:bookmarkEnd w:id="15"/>
    </w:p>
    <w:p w:rsidR="00B11AAE" w:rsidRPr="00B11AAE" w:rsidRDefault="00B11AAE" w:rsidP="00B11AAE">
      <w:pPr>
        <w:widowControl w:val="0"/>
        <w:autoSpaceDE w:val="0"/>
        <w:autoSpaceDN w:val="0"/>
        <w:adjustRightInd w:val="0"/>
        <w:spacing w:before="240" w:after="120"/>
        <w:jc w:val="center"/>
        <w:outlineLvl w:val="1"/>
        <w:rPr>
          <w:b/>
          <w:bCs/>
          <w:iCs/>
          <w:sz w:val="28"/>
          <w:szCs w:val="28"/>
        </w:rPr>
      </w:pPr>
      <w:bookmarkStart w:id="16" w:name="_Toc432451182"/>
      <w:bookmarkEnd w:id="14"/>
      <w:r w:rsidRPr="00B11AAE">
        <w:rPr>
          <w:b/>
          <w:bCs/>
          <w:iCs/>
          <w:sz w:val="28"/>
          <w:szCs w:val="28"/>
        </w:rPr>
        <w:t>Ресурсное обеспечение ППССЗ</w:t>
      </w:r>
    </w:p>
    <w:bookmarkEnd w:id="16"/>
    <w:p w:rsidR="0031562C" w:rsidRPr="00143C84" w:rsidRDefault="0031562C" w:rsidP="00763268">
      <w:pPr>
        <w:widowControl w:val="0"/>
        <w:ind w:firstLine="567"/>
        <w:jc w:val="both"/>
        <w:rPr>
          <w:bCs/>
        </w:rPr>
      </w:pPr>
      <w:r w:rsidRPr="00143C84">
        <w:rPr>
          <w:bCs/>
        </w:rPr>
        <w:t>Ресурсное обеспечение данной ППССЗ формируется на основе требований к условиям реализации ППССЗ, определяемых ФГОС СПО по специальности.</w:t>
      </w:r>
    </w:p>
    <w:p w:rsidR="0031562C" w:rsidRPr="00B11AAE" w:rsidRDefault="0031562C" w:rsidP="00B11AAE">
      <w:pPr>
        <w:widowControl w:val="0"/>
        <w:spacing w:before="240" w:after="120"/>
        <w:outlineLvl w:val="1"/>
        <w:rPr>
          <w:b/>
          <w:bCs/>
          <w:i/>
        </w:rPr>
      </w:pPr>
      <w:bookmarkStart w:id="17" w:name="_Toc432451183"/>
      <w:r w:rsidRPr="00B11AAE">
        <w:rPr>
          <w:b/>
          <w:bCs/>
          <w:i/>
        </w:rPr>
        <w:t>Кадровое</w:t>
      </w:r>
      <w:r w:rsidR="00A26E01" w:rsidRPr="00B11AAE">
        <w:rPr>
          <w:b/>
          <w:bCs/>
          <w:i/>
        </w:rPr>
        <w:t xml:space="preserve"> </w:t>
      </w:r>
      <w:r w:rsidRPr="00B11AAE">
        <w:rPr>
          <w:b/>
          <w:bCs/>
          <w:i/>
        </w:rPr>
        <w:t>обеспечение реализации ППССЗ</w:t>
      </w:r>
      <w:bookmarkEnd w:id="17"/>
    </w:p>
    <w:p w:rsidR="0031562C" w:rsidRPr="00143C84" w:rsidRDefault="0031562C" w:rsidP="00763268">
      <w:pPr>
        <w:widowControl w:val="0"/>
        <w:ind w:firstLine="709"/>
        <w:jc w:val="both"/>
        <w:rPr>
          <w:bCs/>
          <w:iCs/>
        </w:rPr>
      </w:pPr>
      <w:r w:rsidRPr="00143C84">
        <w:rPr>
          <w:bCs/>
          <w:iCs/>
        </w:rPr>
        <w:t>Реализация ППССЗ по специальности обеспечивается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профессиональное образование</w:t>
      </w:r>
      <w:r w:rsidR="00A26E01" w:rsidRPr="00143C84">
        <w:rPr>
          <w:bCs/>
          <w:iCs/>
        </w:rPr>
        <w:t>,</w:t>
      </w:r>
      <w:r w:rsidRPr="00143C84">
        <w:rPr>
          <w:bCs/>
          <w:iCs/>
        </w:rPr>
        <w:t xml:space="preserve"> составляет не менее 95 процентов в общем числе преподавателей, обеспечивающих образовательный процесс по данной программе.</w:t>
      </w:r>
    </w:p>
    <w:p w:rsidR="0031562C" w:rsidRPr="00143C84" w:rsidRDefault="0031562C" w:rsidP="00763268">
      <w:pPr>
        <w:widowControl w:val="0"/>
        <w:ind w:firstLine="709"/>
        <w:jc w:val="both"/>
        <w:rPr>
          <w:bCs/>
          <w:iCs/>
        </w:rPr>
      </w:pPr>
      <w:r w:rsidRPr="00143C84">
        <w:rPr>
          <w:bCs/>
          <w:iCs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1562C" w:rsidRPr="00143C84" w:rsidRDefault="0031562C" w:rsidP="00763268">
      <w:pPr>
        <w:widowControl w:val="0"/>
        <w:ind w:firstLine="709"/>
        <w:jc w:val="both"/>
        <w:rPr>
          <w:bCs/>
          <w:iCs/>
        </w:rPr>
      </w:pPr>
      <w:r w:rsidRPr="00143C84">
        <w:rPr>
          <w:bCs/>
          <w:iCs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31562C" w:rsidRPr="00143C84" w:rsidRDefault="0031562C" w:rsidP="00763268">
      <w:pPr>
        <w:widowControl w:val="0"/>
        <w:ind w:firstLine="709"/>
        <w:jc w:val="both"/>
        <w:rPr>
          <w:bCs/>
          <w:iCs/>
        </w:rPr>
      </w:pPr>
      <w:r w:rsidRPr="00143C84">
        <w:rPr>
          <w:bCs/>
          <w:iCs/>
        </w:rPr>
        <w:t xml:space="preserve">Профильную подготовку специалистов ведет </w:t>
      </w:r>
      <w:r w:rsidR="00991C30">
        <w:rPr>
          <w:bCs/>
          <w:iCs/>
        </w:rPr>
        <w:t>предметно-цикловая комиссия Фортепиано</w:t>
      </w:r>
      <w:r w:rsidRPr="00143C84">
        <w:rPr>
          <w:bCs/>
          <w:iCs/>
        </w:rPr>
        <w:t xml:space="preserve"> училища. Все преподаватели профессионального учебного цикла имеют высшее профессиональное  образование. </w:t>
      </w:r>
    </w:p>
    <w:p w:rsidR="00A32F61" w:rsidRPr="00143C84" w:rsidRDefault="0031562C" w:rsidP="00BF341C">
      <w:pPr>
        <w:widowControl w:val="0"/>
        <w:ind w:firstLine="709"/>
        <w:jc w:val="both"/>
        <w:rPr>
          <w:bCs/>
          <w:iCs/>
        </w:rPr>
      </w:pPr>
      <w:r w:rsidRPr="00143C84">
        <w:rPr>
          <w:bCs/>
          <w:iCs/>
        </w:rPr>
        <w:t>Преподаватели училища</w:t>
      </w:r>
      <w:r w:rsidR="00A26E01" w:rsidRPr="00143C84">
        <w:rPr>
          <w:bCs/>
          <w:iCs/>
        </w:rPr>
        <w:t xml:space="preserve"> </w:t>
      </w:r>
      <w:r w:rsidRPr="00143C84">
        <w:rPr>
          <w:bCs/>
          <w:iCs/>
        </w:rPr>
        <w:t>систематически ведут художественно-творческую и методическую работу.</w:t>
      </w:r>
      <w:r w:rsidR="00A26E01" w:rsidRPr="00143C84">
        <w:rPr>
          <w:bCs/>
          <w:iCs/>
        </w:rPr>
        <w:t xml:space="preserve"> </w:t>
      </w:r>
    </w:p>
    <w:p w:rsidR="0031562C" w:rsidRPr="00BF341C" w:rsidRDefault="0031562C" w:rsidP="00BF341C">
      <w:pPr>
        <w:widowControl w:val="0"/>
        <w:spacing w:before="240" w:after="120"/>
        <w:outlineLvl w:val="1"/>
        <w:rPr>
          <w:b/>
          <w:bCs/>
          <w:i/>
        </w:rPr>
      </w:pPr>
      <w:bookmarkStart w:id="18" w:name="_Toc432451184"/>
      <w:r w:rsidRPr="00BF341C">
        <w:rPr>
          <w:b/>
          <w:bCs/>
          <w:i/>
        </w:rPr>
        <w:t>Учебно-методическое и информационное</w:t>
      </w:r>
      <w:r w:rsidR="00A26E01" w:rsidRPr="00BF341C">
        <w:rPr>
          <w:b/>
          <w:bCs/>
          <w:i/>
        </w:rPr>
        <w:t xml:space="preserve"> </w:t>
      </w:r>
      <w:r w:rsidRPr="00BF341C">
        <w:rPr>
          <w:b/>
          <w:bCs/>
          <w:i/>
        </w:rPr>
        <w:t>обеспечение</w:t>
      </w:r>
      <w:r w:rsidR="00A26E01" w:rsidRPr="00BF341C">
        <w:rPr>
          <w:b/>
          <w:bCs/>
          <w:i/>
        </w:rPr>
        <w:t xml:space="preserve"> </w:t>
      </w:r>
      <w:r w:rsidRPr="00BF341C">
        <w:rPr>
          <w:b/>
          <w:bCs/>
          <w:i/>
        </w:rPr>
        <w:t>ППССЗ</w:t>
      </w:r>
      <w:bookmarkEnd w:id="18"/>
    </w:p>
    <w:p w:rsidR="0031562C" w:rsidRPr="00143C84" w:rsidRDefault="0031562C" w:rsidP="00763268">
      <w:pPr>
        <w:widowControl w:val="0"/>
        <w:ind w:firstLine="567"/>
        <w:jc w:val="both"/>
        <w:rPr>
          <w:bCs/>
        </w:rPr>
      </w:pPr>
      <w:r w:rsidRPr="00143C84">
        <w:rPr>
          <w:bCs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31562C" w:rsidRPr="00143C84" w:rsidRDefault="0031562C" w:rsidP="00763268">
      <w:pPr>
        <w:widowControl w:val="0"/>
        <w:ind w:firstLine="567"/>
        <w:jc w:val="both"/>
        <w:rPr>
          <w:bCs/>
        </w:rPr>
      </w:pPr>
      <w:r w:rsidRPr="00143C84">
        <w:rPr>
          <w:bCs/>
        </w:rPr>
        <w:t>В состав учебно-методического обеспечения включено:</w:t>
      </w:r>
    </w:p>
    <w:p w:rsidR="0031562C" w:rsidRPr="00143C84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143C84">
        <w:rPr>
          <w:bCs/>
        </w:rPr>
        <w:t>рабочая программа учебной дисциплины (</w:t>
      </w:r>
      <w:r w:rsidR="001D5B89" w:rsidRPr="00143C84">
        <w:rPr>
          <w:bCs/>
        </w:rPr>
        <w:t>профессионального модуля</w:t>
      </w:r>
      <w:r w:rsidRPr="00143C84">
        <w:rPr>
          <w:bCs/>
        </w:rPr>
        <w:t>, практики);</w:t>
      </w:r>
    </w:p>
    <w:p w:rsidR="0031562C" w:rsidRPr="00143C84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143C84">
        <w:rPr>
          <w:bCs/>
        </w:rPr>
        <w:t>рекомендуемые источники (основная и дополнительная литература, интернет-источники);</w:t>
      </w:r>
    </w:p>
    <w:p w:rsidR="0031562C" w:rsidRPr="00143C84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143C84">
        <w:rPr>
          <w:bCs/>
        </w:rPr>
        <w:t>методические рекомендации (методические указания) студентам по освоению дисциплины (МДК, практики);</w:t>
      </w:r>
    </w:p>
    <w:p w:rsidR="0031562C" w:rsidRPr="00143C84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143C84">
        <w:rPr>
          <w:bCs/>
        </w:rPr>
        <w:t>методические рекомендации (материалы) преподавателю по выбору средств и методов обучения, способов учебной деятельности;</w:t>
      </w:r>
    </w:p>
    <w:p w:rsidR="0031562C" w:rsidRPr="00143C84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143C84">
        <w:rPr>
          <w:bCs/>
        </w:rPr>
        <w:t>педагогические контрольные измерительные материалы (контрольные оценочные средства).</w:t>
      </w:r>
    </w:p>
    <w:p w:rsidR="005E5BB0" w:rsidRDefault="0031562C" w:rsidP="00BF341C">
      <w:pPr>
        <w:widowControl w:val="0"/>
        <w:ind w:firstLine="567"/>
        <w:jc w:val="both"/>
        <w:rPr>
          <w:bCs/>
        </w:rPr>
      </w:pPr>
      <w:r w:rsidRPr="00143C84">
        <w:rPr>
          <w:bCs/>
        </w:rPr>
        <w:t>Реализация ППССЗ обеспечивается доступом каждого обучающегося к библиотечным фондам, формируемым по полному перечню дисциплин (МДК) ППССЗ. Во время самостоятельной подготовки обучающиеся обеспечены доступом к сети Интернет в помещении библиотеки, где обеспечен доступ к информационным ресурсам</w:t>
      </w:r>
      <w:r w:rsidR="00BF341C">
        <w:rPr>
          <w:bCs/>
        </w:rPr>
        <w:t>.</w:t>
      </w:r>
      <w:r w:rsidRPr="00143C84">
        <w:rPr>
          <w:bCs/>
        </w:rPr>
        <w:t xml:space="preserve"> </w:t>
      </w:r>
    </w:p>
    <w:p w:rsidR="0031562C" w:rsidRPr="00143C84" w:rsidRDefault="0031562C" w:rsidP="00763268">
      <w:pPr>
        <w:widowControl w:val="0"/>
        <w:ind w:firstLine="567"/>
        <w:jc w:val="both"/>
        <w:rPr>
          <w:bCs/>
        </w:rPr>
      </w:pPr>
      <w:r w:rsidRPr="00143C84">
        <w:rPr>
          <w:bCs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:rsidR="0031562C" w:rsidRPr="00143C84" w:rsidRDefault="0031562C" w:rsidP="00763268">
      <w:pPr>
        <w:widowControl w:val="0"/>
        <w:ind w:firstLine="567"/>
        <w:jc w:val="both"/>
        <w:rPr>
          <w:bCs/>
        </w:rPr>
      </w:pPr>
      <w:r w:rsidRPr="00143C84">
        <w:rPr>
          <w:bCs/>
        </w:rPr>
        <w:t>Каждый обучающийся обеспечен не менее чем одним учебным печатным и (или) электрон</w:t>
      </w:r>
      <w:r w:rsidRPr="00143C84">
        <w:rPr>
          <w:bCs/>
        </w:rPr>
        <w:lastRenderedPageBreak/>
        <w:t>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1562C" w:rsidRPr="00143C84" w:rsidRDefault="0031562C" w:rsidP="00763268">
      <w:pPr>
        <w:widowControl w:val="0"/>
        <w:ind w:firstLine="567"/>
        <w:jc w:val="both"/>
        <w:rPr>
          <w:bCs/>
        </w:rPr>
      </w:pPr>
      <w:r w:rsidRPr="00143C84">
        <w:rPr>
          <w:bCs/>
        </w:rPr>
        <w:t>Каждому обучающемуся обеспечен доступ к комплектам библиотечного фонда, состоящим не менее чем из 5 наименований российских журналов.</w:t>
      </w:r>
    </w:p>
    <w:p w:rsidR="0031562C" w:rsidRPr="000B3E02" w:rsidRDefault="0031562C" w:rsidP="0021118E">
      <w:pPr>
        <w:widowControl w:val="0"/>
        <w:spacing w:before="240" w:after="120"/>
        <w:outlineLvl w:val="1"/>
        <w:rPr>
          <w:b/>
          <w:bCs/>
          <w:i/>
        </w:rPr>
      </w:pPr>
      <w:bookmarkStart w:id="19" w:name="_Toc432451185"/>
      <w:r w:rsidRPr="000B3E02">
        <w:rPr>
          <w:b/>
          <w:bCs/>
          <w:i/>
        </w:rPr>
        <w:t>Материально-техническое обеспечение реализации ППССЗ</w:t>
      </w:r>
      <w:bookmarkEnd w:id="19"/>
    </w:p>
    <w:p w:rsidR="0031562C" w:rsidRPr="00143C84" w:rsidRDefault="0031562C" w:rsidP="00763268">
      <w:pPr>
        <w:widowControl w:val="0"/>
        <w:numPr>
          <w:ilvl w:val="12"/>
          <w:numId w:val="0"/>
        </w:numPr>
        <w:ind w:firstLine="709"/>
        <w:jc w:val="both"/>
      </w:pPr>
      <w:r w:rsidRPr="00143C84">
        <w:t>Для организации образовательного процесса по данной ППССЗ училище располагает материально-технической базой, обеспечивающей проведение всех видов практических занятий, дисциплинарной,</w:t>
      </w:r>
      <w:r w:rsidR="00A26E01" w:rsidRPr="00143C84">
        <w:t xml:space="preserve"> </w:t>
      </w:r>
      <w:r w:rsidRPr="00143C84">
        <w:t>междисциплинарной и модульной подготовки, учебной практики,  предусмотренных учебным планом, и соответствующей действующим санитарным и противопожарным правилам и нормам, что подтверждено разрешительными документами соответствующих служб.</w:t>
      </w:r>
    </w:p>
    <w:p w:rsidR="001F3E29" w:rsidRPr="00143C84" w:rsidRDefault="0031562C" w:rsidP="0021118E">
      <w:pPr>
        <w:widowControl w:val="0"/>
        <w:numPr>
          <w:ilvl w:val="12"/>
          <w:numId w:val="0"/>
        </w:numPr>
        <w:ind w:firstLine="709"/>
        <w:jc w:val="both"/>
        <w:rPr>
          <w:bCs/>
          <w:iCs/>
        </w:rPr>
      </w:pPr>
      <w:r w:rsidRPr="00143C84">
        <w:t xml:space="preserve">Имеющийся аудиторный фонд обеспечивает оптимальные условия для проведения процесса обучения. </w:t>
      </w:r>
    </w:p>
    <w:p w:rsidR="001F3E29" w:rsidRDefault="001F3E29" w:rsidP="001F3E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43C84">
        <w:rPr>
          <w:bCs/>
          <w:iCs/>
        </w:rPr>
        <w:t>В училище обеспечены условия для содержания, обслуживания и ремонта музыкальных инструментов.</w:t>
      </w:r>
    </w:p>
    <w:p w:rsidR="006C7AB4" w:rsidRPr="005206A4" w:rsidRDefault="005206A4" w:rsidP="00EC3D9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5206A4">
        <w:rPr>
          <w:b/>
          <w:bCs/>
          <w:iCs/>
          <w:sz w:val="28"/>
          <w:szCs w:val="28"/>
        </w:rPr>
        <w:t>Оценка</w:t>
      </w:r>
      <w:r>
        <w:rPr>
          <w:b/>
          <w:bCs/>
          <w:iCs/>
          <w:sz w:val="28"/>
          <w:szCs w:val="28"/>
        </w:rPr>
        <w:t xml:space="preserve"> качества освоения ППССЗ</w:t>
      </w:r>
    </w:p>
    <w:p w:rsidR="006C7AB4" w:rsidRPr="00143C84" w:rsidRDefault="006C7AB4" w:rsidP="001F3E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31562C" w:rsidRPr="00143C84" w:rsidRDefault="00540E6C" w:rsidP="00763268">
      <w:pPr>
        <w:ind w:firstLine="709"/>
        <w:jc w:val="both"/>
      </w:pPr>
      <w:r>
        <w:t>О</w:t>
      </w:r>
      <w:r w:rsidR="0031562C" w:rsidRPr="00143C84">
        <w:t>ценка качества освоения ППССЗ включает:</w:t>
      </w:r>
    </w:p>
    <w:p w:rsidR="0031562C" w:rsidRPr="00143C84" w:rsidRDefault="0031562C" w:rsidP="00763268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143C84">
        <w:t xml:space="preserve">текущий контроль успеваемости, </w:t>
      </w:r>
    </w:p>
    <w:p w:rsidR="0031562C" w:rsidRPr="00143C84" w:rsidRDefault="0031562C" w:rsidP="00763268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143C84">
        <w:t>промежуточную аттестацию;</w:t>
      </w:r>
    </w:p>
    <w:p w:rsidR="0031562C" w:rsidRPr="00143C84" w:rsidRDefault="0031562C" w:rsidP="00763268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143C84">
        <w:t>государственную итоговую аттестацию обучающихся.</w:t>
      </w:r>
    </w:p>
    <w:p w:rsidR="0031562C" w:rsidRPr="00143C84" w:rsidRDefault="0031562C" w:rsidP="00763268">
      <w:pPr>
        <w:tabs>
          <w:tab w:val="left" w:pos="1134"/>
        </w:tabs>
        <w:ind w:firstLine="709"/>
        <w:jc w:val="both"/>
      </w:pPr>
      <w:r w:rsidRPr="00143C84"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</w:p>
    <w:p w:rsidR="0031562C" w:rsidRPr="00BB79E9" w:rsidRDefault="0031562C" w:rsidP="00A27F50">
      <w:pPr>
        <w:spacing w:before="240" w:after="120"/>
        <w:outlineLvl w:val="1"/>
        <w:rPr>
          <w:b/>
          <w:i/>
        </w:rPr>
      </w:pPr>
      <w:bookmarkStart w:id="20" w:name="_Toc432451187"/>
      <w:r w:rsidRPr="00BB79E9">
        <w:rPr>
          <w:b/>
          <w:i/>
        </w:rPr>
        <w:t>Организация и учебно-методическое обеспечение текущего контроля успеваемости и промежуточной аттестации</w:t>
      </w:r>
      <w:bookmarkEnd w:id="20"/>
    </w:p>
    <w:p w:rsidR="009A566B" w:rsidRPr="00143C84" w:rsidRDefault="009A566B" w:rsidP="009A566B">
      <w:pPr>
        <w:ind w:firstLine="709"/>
        <w:jc w:val="both"/>
      </w:pPr>
      <w:r w:rsidRPr="00143C84">
        <w:t>Нормативно-методическое обеспечение текущего контроля успеваемости и промежуточной аттестации обучающихся по ППССЗ осуществляется в соответствии с локальными актами училища.</w:t>
      </w:r>
    </w:p>
    <w:p w:rsidR="00D957D7" w:rsidRPr="00143C84" w:rsidRDefault="00D957D7" w:rsidP="00D957D7">
      <w:pPr>
        <w:ind w:firstLine="709"/>
        <w:jc w:val="both"/>
      </w:pPr>
      <w:r w:rsidRPr="00143C84"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училищем создаются фонды оценочных средств, позволяющие оценить умения, знания, практический опыт и освоенные компетенции. Фонды оценочных средств отображают требования ФГОС СПО по данной специальности, соответствуют целям и задачам ППССЗ и её учебному плану. Они призваны обеспечивать оценку качества общих и профессиональных компетенций, приобретаемых выпускником.</w:t>
      </w:r>
    </w:p>
    <w:p w:rsidR="006A7209" w:rsidRDefault="009A566B" w:rsidP="009A566B">
      <w:pPr>
        <w:ind w:firstLine="709"/>
        <w:jc w:val="both"/>
      </w:pPr>
      <w:r w:rsidRPr="00143C84"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училищем</w:t>
      </w:r>
      <w:r w:rsidR="006A7209">
        <w:t>.</w:t>
      </w:r>
      <w:r w:rsidRPr="00143C84">
        <w:t xml:space="preserve"> </w:t>
      </w:r>
    </w:p>
    <w:p w:rsidR="009A566B" w:rsidRPr="00143C84" w:rsidRDefault="009A566B" w:rsidP="009A566B">
      <w:pPr>
        <w:ind w:firstLine="709"/>
        <w:jc w:val="both"/>
      </w:pPr>
      <w:r w:rsidRPr="00143C84">
        <w:t>В качестве средств текущего контроля успеваемости используются контрольные работы, устные опросы, письменные работы, тестирование, просмотры (прослушивания) творческих работ студентов.</w:t>
      </w:r>
      <w:r w:rsidR="00D957D7" w:rsidRPr="00143C84">
        <w:t xml:space="preserve"> </w:t>
      </w:r>
      <w:r w:rsidRPr="00143C84">
        <w:t>В качестве средств промежуточного контроля используются зачёты и экзамены, которые могут проводиться в устной и письменной формах, а также в форме исполнения концертных номеров, творческих показов и пр.</w:t>
      </w:r>
    </w:p>
    <w:p w:rsidR="00D957D7" w:rsidRPr="00143C84" w:rsidRDefault="00D957D7" w:rsidP="00D957D7">
      <w:pPr>
        <w:ind w:firstLine="709"/>
        <w:jc w:val="both"/>
      </w:pPr>
      <w:r w:rsidRPr="00143C84"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училищем самостоятельно при разработке ППССЗ.</w:t>
      </w:r>
    </w:p>
    <w:p w:rsidR="00D957D7" w:rsidRPr="00143C84" w:rsidRDefault="00D957D7" w:rsidP="00D957D7">
      <w:pPr>
        <w:ind w:firstLine="709"/>
        <w:jc w:val="both"/>
      </w:pPr>
      <w:r w:rsidRPr="00143C84"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</w:t>
      </w:r>
      <w:r w:rsidRPr="00143C84">
        <w:lastRenderedPageBreak/>
        <w:t>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:rsidR="0031562C" w:rsidRPr="005907D0" w:rsidRDefault="0031562C" w:rsidP="006A7209">
      <w:pPr>
        <w:spacing w:before="240" w:after="120"/>
        <w:outlineLvl w:val="1"/>
        <w:rPr>
          <w:b/>
          <w:i/>
        </w:rPr>
      </w:pPr>
      <w:bookmarkStart w:id="21" w:name="_Toc432451188"/>
      <w:r w:rsidRPr="005907D0">
        <w:rPr>
          <w:b/>
          <w:i/>
        </w:rPr>
        <w:t xml:space="preserve"> Государственная итоговая аттестация выпускников ППССЗ</w:t>
      </w:r>
      <w:bookmarkEnd w:id="21"/>
    </w:p>
    <w:p w:rsidR="0031562C" w:rsidRPr="00143C84" w:rsidRDefault="0031562C" w:rsidP="00763268">
      <w:pPr>
        <w:ind w:firstLine="709"/>
        <w:jc w:val="both"/>
      </w:pPr>
      <w:r w:rsidRPr="00143C84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31562C" w:rsidRPr="00143C84" w:rsidRDefault="0031562C" w:rsidP="00763268">
      <w:pPr>
        <w:ind w:firstLine="709"/>
        <w:jc w:val="both"/>
      </w:pPr>
      <w:r w:rsidRPr="00143C84">
        <w:t>Государственная итоговая аттестация включает подготовку и защиту выпускной квалификационной работы (дип</w:t>
      </w:r>
      <w:r w:rsidR="0009552A">
        <w:t>ломная работа) и государственные</w:t>
      </w:r>
      <w:r w:rsidRPr="00143C84">
        <w:t xml:space="preserve"> экзамен</w:t>
      </w:r>
      <w:r w:rsidR="0009552A">
        <w:t>ы</w:t>
      </w:r>
      <w:r w:rsidRPr="00143C84">
        <w:t>.</w:t>
      </w:r>
    </w:p>
    <w:p w:rsidR="0009552A" w:rsidRDefault="0009552A" w:rsidP="00BF282B">
      <w:pPr>
        <w:jc w:val="both"/>
      </w:pPr>
    </w:p>
    <w:p w:rsidR="00BF282B" w:rsidRPr="00BF282B" w:rsidRDefault="00BF282B" w:rsidP="00BF282B">
      <w:pPr>
        <w:jc w:val="both"/>
        <w:rPr>
          <w:b/>
          <w:i/>
        </w:rPr>
      </w:pPr>
      <w:r>
        <w:rPr>
          <w:b/>
          <w:i/>
        </w:rPr>
        <w:t>по виду Фортепиано</w:t>
      </w:r>
    </w:p>
    <w:p w:rsidR="0031562C" w:rsidRPr="00143C84" w:rsidRDefault="0031562C" w:rsidP="00763268">
      <w:pPr>
        <w:ind w:firstLine="709"/>
        <w:jc w:val="both"/>
      </w:pPr>
      <w:r w:rsidRPr="00143C84">
        <w:t>Государственная итоговая аттестация включает:</w:t>
      </w:r>
    </w:p>
    <w:p w:rsidR="001F3E29" w:rsidRPr="00143C84" w:rsidRDefault="001F3E29" w:rsidP="001F3E29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143C84">
        <w:t>выпускную квалификационн</w:t>
      </w:r>
      <w:r w:rsidR="00057F89">
        <w:t>ую работу (дипломную работу) – «Исполнение сольной программы»</w:t>
      </w:r>
      <w:r w:rsidRPr="00143C84">
        <w:t>;</w:t>
      </w:r>
    </w:p>
    <w:p w:rsidR="001F3E29" w:rsidRPr="00143C84" w:rsidRDefault="001F3E29" w:rsidP="00C427C3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143C84">
        <w:t>государственны</w:t>
      </w:r>
      <w:r w:rsidR="0040671E">
        <w:t>й</w:t>
      </w:r>
      <w:r w:rsidRPr="00143C84">
        <w:t xml:space="preserve"> экзамен</w:t>
      </w:r>
      <w:r w:rsidR="00057F89">
        <w:t xml:space="preserve"> </w:t>
      </w:r>
      <w:r w:rsidR="0040671E">
        <w:t>по</w:t>
      </w:r>
      <w:r w:rsidR="00057F89">
        <w:t xml:space="preserve"> виду инструментов  Фортепиано</w:t>
      </w:r>
      <w:r w:rsidR="0040671E">
        <w:t xml:space="preserve"> п</w:t>
      </w:r>
      <w:r w:rsidR="00057F89">
        <w:t>о междисциплинарному курсу «</w:t>
      </w:r>
      <w:r w:rsidRPr="00143C84">
        <w:t>Ансамблевое исполн</w:t>
      </w:r>
      <w:r w:rsidR="00057F89">
        <w:t>ительство»</w:t>
      </w:r>
      <w:r w:rsidR="00143C84" w:rsidRPr="00143C84">
        <w:t xml:space="preserve"> и </w:t>
      </w:r>
      <w:r w:rsidRPr="00143C84">
        <w:t>по междисциплин</w:t>
      </w:r>
      <w:r w:rsidR="00057F89">
        <w:t>арному курсу «</w:t>
      </w:r>
      <w:r w:rsidRPr="00143C84">
        <w:t>Концертмейстерский класс</w:t>
      </w:r>
      <w:r w:rsidR="00057F89">
        <w:t>»</w:t>
      </w:r>
      <w:r w:rsidRPr="00143C84">
        <w:t>;</w:t>
      </w:r>
    </w:p>
    <w:p w:rsidR="001F3E29" w:rsidRPr="00143C84" w:rsidRDefault="001F3E29" w:rsidP="001F3E29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143C84">
        <w:t>государственный экзам</w:t>
      </w:r>
      <w:r w:rsidR="00057F89">
        <w:t>ен по профессиональному модулю «Педагогическая деятельность»</w:t>
      </w:r>
      <w:r w:rsidRPr="00143C84">
        <w:t>.</w:t>
      </w:r>
    </w:p>
    <w:p w:rsidR="00BF282B" w:rsidRDefault="00BF282B" w:rsidP="00BF282B">
      <w:pPr>
        <w:jc w:val="both"/>
      </w:pPr>
    </w:p>
    <w:p w:rsidR="00BF282B" w:rsidRDefault="00BF282B" w:rsidP="00BF282B">
      <w:pPr>
        <w:jc w:val="both"/>
        <w:rPr>
          <w:b/>
          <w:i/>
        </w:rPr>
      </w:pPr>
      <w:r>
        <w:rPr>
          <w:b/>
          <w:i/>
        </w:rPr>
        <w:t>по виду Оркестровые струнные инструменты</w:t>
      </w:r>
    </w:p>
    <w:p w:rsidR="00BF282B" w:rsidRPr="00E0117B" w:rsidRDefault="00BF282B" w:rsidP="00BF282B">
      <w:pPr>
        <w:ind w:firstLine="709"/>
        <w:jc w:val="both"/>
      </w:pPr>
      <w:r w:rsidRPr="00E0117B">
        <w:t>Государственная итоговая аттестация включает:</w:t>
      </w:r>
    </w:p>
    <w:p w:rsidR="00BF282B" w:rsidRDefault="00BF282B" w:rsidP="00BF282B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E0117B">
        <w:t>выпускную квалификационную работу (дипломную работу) – «Исполнение сольной программы»;</w:t>
      </w:r>
    </w:p>
    <w:p w:rsidR="00BF282B" w:rsidRPr="00E0117B" w:rsidRDefault="00BF282B" w:rsidP="00BF282B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E0117B">
        <w:t xml:space="preserve">государственный экзамен </w:t>
      </w:r>
      <w:r>
        <w:t>(по видам</w:t>
      </w:r>
      <w:r w:rsidRPr="00E0117B">
        <w:t xml:space="preserve"> инструментов</w:t>
      </w:r>
      <w:r>
        <w:t>)</w:t>
      </w:r>
      <w:r w:rsidRPr="00E0117B">
        <w:t xml:space="preserve"> </w:t>
      </w:r>
      <w:r w:rsidRPr="008F517D">
        <w:t>Оркестровые струнные инструменты</w:t>
      </w:r>
      <w:r w:rsidRPr="00E0117B">
        <w:t xml:space="preserve"> </w:t>
      </w:r>
      <w:r>
        <w:t>по междисциплинарному курсу «</w:t>
      </w:r>
      <w:r w:rsidRPr="008F517D">
        <w:t>Камерный ансамбль и квартетный класс</w:t>
      </w:r>
      <w:r>
        <w:t>»</w:t>
      </w:r>
      <w:r w:rsidRPr="00E0117B">
        <w:t>;</w:t>
      </w:r>
    </w:p>
    <w:p w:rsidR="00BF282B" w:rsidRPr="00E0117B" w:rsidRDefault="00BF282B" w:rsidP="00BF282B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E0117B">
        <w:t>государственный экзамен по профессиональному модулю «Педагогическая деятельность».</w:t>
      </w:r>
    </w:p>
    <w:p w:rsidR="00BF282B" w:rsidRDefault="00BF282B" w:rsidP="00BF282B">
      <w:pPr>
        <w:jc w:val="both"/>
      </w:pPr>
    </w:p>
    <w:p w:rsidR="00BF282B" w:rsidRDefault="00BF282B" w:rsidP="00BF282B">
      <w:pPr>
        <w:jc w:val="both"/>
        <w:rPr>
          <w:b/>
          <w:i/>
        </w:rPr>
      </w:pPr>
      <w:r>
        <w:rPr>
          <w:b/>
          <w:i/>
        </w:rPr>
        <w:t>по виду Оркестровые духовые и ударные инструменты</w:t>
      </w:r>
    </w:p>
    <w:p w:rsidR="00BF282B" w:rsidRPr="00E0117B" w:rsidRDefault="00BF282B" w:rsidP="00BF282B">
      <w:pPr>
        <w:ind w:firstLine="709"/>
        <w:jc w:val="both"/>
      </w:pPr>
      <w:r w:rsidRPr="00E0117B">
        <w:t>Государственная итоговая аттестация включает:</w:t>
      </w:r>
    </w:p>
    <w:p w:rsidR="00BF282B" w:rsidRDefault="00BF282B" w:rsidP="00BF282B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E0117B">
        <w:t>выпускную квалификационную работу (дипломную работу) – «Исполнение сольной программы»;</w:t>
      </w:r>
    </w:p>
    <w:p w:rsidR="00BF282B" w:rsidRPr="00E0117B" w:rsidRDefault="00BF282B" w:rsidP="00BF282B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E0117B">
        <w:t xml:space="preserve">государственный экзамен </w:t>
      </w:r>
      <w:r>
        <w:t>(по видам</w:t>
      </w:r>
      <w:r w:rsidRPr="00E0117B">
        <w:t xml:space="preserve"> инструментов</w:t>
      </w:r>
      <w:r>
        <w:t xml:space="preserve">)  </w:t>
      </w:r>
      <w:r w:rsidRPr="008F517D">
        <w:t xml:space="preserve">Оркестровые </w:t>
      </w:r>
      <w:r>
        <w:t xml:space="preserve">духовые и ударные </w:t>
      </w:r>
      <w:r w:rsidRPr="008F517D">
        <w:t>инструменты</w:t>
      </w:r>
      <w:r w:rsidRPr="00E0117B">
        <w:t xml:space="preserve"> </w:t>
      </w:r>
      <w:r>
        <w:t>по междисциплинарному курсу «Ансамблевое исполнительство»</w:t>
      </w:r>
      <w:r w:rsidRPr="00E0117B">
        <w:t>;</w:t>
      </w:r>
    </w:p>
    <w:p w:rsidR="00BF282B" w:rsidRPr="00E0117B" w:rsidRDefault="00BF282B" w:rsidP="00BF282B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E0117B">
        <w:t>государственный экзамен по профессиональному модулю «Педагогическая деятельность».</w:t>
      </w:r>
    </w:p>
    <w:p w:rsidR="00BF282B" w:rsidRDefault="00BF282B" w:rsidP="00BF282B">
      <w:pPr>
        <w:jc w:val="both"/>
        <w:rPr>
          <w:b/>
          <w:i/>
        </w:rPr>
      </w:pPr>
    </w:p>
    <w:p w:rsidR="00BF282B" w:rsidRDefault="00BF282B" w:rsidP="00BF282B">
      <w:pPr>
        <w:jc w:val="both"/>
        <w:rPr>
          <w:b/>
          <w:i/>
        </w:rPr>
      </w:pPr>
      <w:r>
        <w:rPr>
          <w:b/>
          <w:i/>
        </w:rPr>
        <w:t>по виду Инструменты народного оркестра</w:t>
      </w:r>
    </w:p>
    <w:p w:rsidR="00BF282B" w:rsidRPr="00E0117B" w:rsidRDefault="00BF282B" w:rsidP="00BF282B">
      <w:pPr>
        <w:ind w:firstLine="709"/>
        <w:jc w:val="both"/>
      </w:pPr>
      <w:r w:rsidRPr="00E0117B">
        <w:t>Государственная итоговая аттестация включает:</w:t>
      </w:r>
    </w:p>
    <w:p w:rsidR="00BF282B" w:rsidRPr="00E0117B" w:rsidRDefault="00BF282B" w:rsidP="00BF282B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E0117B">
        <w:t>выпускную квалификационную работу (дипломную работу) – «Исполнение сольной программы»;</w:t>
      </w:r>
    </w:p>
    <w:p w:rsidR="00BF282B" w:rsidRPr="00E0117B" w:rsidRDefault="00BF282B" w:rsidP="00BF282B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E0117B">
        <w:t xml:space="preserve">государственный экзамен </w:t>
      </w:r>
      <w:r>
        <w:t>(по видам</w:t>
      </w:r>
      <w:r w:rsidRPr="00E0117B">
        <w:t xml:space="preserve"> инструментов</w:t>
      </w:r>
      <w:r>
        <w:t>)  Инструменты народного оркестра</w:t>
      </w:r>
      <w:r w:rsidRPr="00E0117B">
        <w:t xml:space="preserve"> по междисциплинарным курсам «Ансамблевое исполнительство», «Концертмейстерский класс»;</w:t>
      </w:r>
    </w:p>
    <w:p w:rsidR="00BF282B" w:rsidRPr="00E0117B" w:rsidRDefault="00BF282B" w:rsidP="00BF282B">
      <w:pPr>
        <w:pStyle w:val="ac"/>
        <w:numPr>
          <w:ilvl w:val="0"/>
          <w:numId w:val="36"/>
        </w:numPr>
        <w:tabs>
          <w:tab w:val="left" w:pos="1276"/>
        </w:tabs>
        <w:ind w:left="0" w:firstLine="709"/>
        <w:jc w:val="both"/>
      </w:pPr>
      <w:r w:rsidRPr="00E0117B">
        <w:t>государственный экзамен по профессиональному модулю «Педагогическая деятельность».</w:t>
      </w:r>
    </w:p>
    <w:p w:rsidR="00BF282B" w:rsidRDefault="00BF282B" w:rsidP="00763268">
      <w:pPr>
        <w:ind w:firstLine="709"/>
        <w:jc w:val="both"/>
      </w:pPr>
    </w:p>
    <w:p w:rsidR="00D957D7" w:rsidRPr="00143C84" w:rsidRDefault="00D957D7" w:rsidP="00D957D7">
      <w:pPr>
        <w:ind w:firstLine="709"/>
        <w:jc w:val="both"/>
      </w:pPr>
      <w:r w:rsidRPr="00143C84">
        <w:t>Фонды оценочных средств для государственной итоговой аттестации разрабатываются и утверждаются после предварительного положительного заключения работодателей.</w:t>
      </w:r>
    </w:p>
    <w:p w:rsidR="00D957D7" w:rsidRPr="00143C84" w:rsidRDefault="0031562C" w:rsidP="00D957D7">
      <w:pPr>
        <w:tabs>
          <w:tab w:val="left" w:pos="1134"/>
        </w:tabs>
        <w:ind w:firstLine="709"/>
        <w:jc w:val="both"/>
      </w:pPr>
      <w:r w:rsidRPr="00143C84">
        <w:lastRenderedPageBreak/>
        <w:t xml:space="preserve">Совокупность требований по формам, содержанию и оценочным средствам государственной итоговой аттестации выпускников ППССЗ по специальности </w:t>
      </w:r>
      <w:r w:rsidR="001F3E29" w:rsidRPr="00143C84">
        <w:t>53.02.03 Инструментальное исполнительство (</w:t>
      </w:r>
      <w:r w:rsidR="005909DE">
        <w:t xml:space="preserve">по </w:t>
      </w:r>
      <w:r w:rsidR="001F3E29" w:rsidRPr="00143C84">
        <w:t>вид</w:t>
      </w:r>
      <w:r w:rsidR="005909DE">
        <w:t xml:space="preserve">ам инструментов)  </w:t>
      </w:r>
      <w:r w:rsidRPr="00143C84">
        <w:t>устанавливается училищем в программе государственной итоговой аттестации по указанной специальности по согласованию с представителями работодателей.</w:t>
      </w:r>
    </w:p>
    <w:sectPr w:rsidR="00D957D7" w:rsidRPr="00143C84" w:rsidSect="00A6747B">
      <w:headerReference w:type="default" r:id="rId8"/>
      <w:head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17" w:rsidRDefault="00AC2017" w:rsidP="00DF0867">
      <w:r>
        <w:separator/>
      </w:r>
    </w:p>
  </w:endnote>
  <w:endnote w:type="continuationSeparator" w:id="0">
    <w:p w:rsidR="00AC2017" w:rsidRDefault="00AC2017" w:rsidP="00DF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17" w:rsidRDefault="00AC2017" w:rsidP="00DF0867">
      <w:r>
        <w:separator/>
      </w:r>
    </w:p>
  </w:footnote>
  <w:footnote w:type="continuationSeparator" w:id="0">
    <w:p w:rsidR="00AC2017" w:rsidRDefault="00AC2017" w:rsidP="00DF0867">
      <w:r>
        <w:continuationSeparator/>
      </w:r>
    </w:p>
  </w:footnote>
  <w:footnote w:id="1">
    <w:p w:rsidR="00831C05" w:rsidRDefault="00831C05" w:rsidP="00053BD5">
      <w:pPr>
        <w:pStyle w:val="af1"/>
        <w:jc w:val="both"/>
      </w:pPr>
      <w:r>
        <w:rPr>
          <w:rStyle w:val="af3"/>
        </w:rPr>
        <w:footnoteRef/>
      </w:r>
      <w:r w:rsidRPr="000A0789">
        <w:t xml:space="preserve">Общая трудоемкость – 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общего образования в пределах </w:t>
      </w:r>
      <w:r>
        <w:t>ППССЗ</w:t>
      </w:r>
      <w:r w:rsidRPr="000A0789">
        <w:t xml:space="preserve"> с учетом </w:t>
      </w:r>
      <w:r>
        <w:t>получаемой специальности СПО.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5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2054"/>
      <w:gridCol w:w="6220"/>
      <w:gridCol w:w="1933"/>
    </w:tblGrid>
    <w:tr w:rsidR="00831C05" w:rsidRPr="00393B01" w:rsidTr="00A607C2">
      <w:trPr>
        <w:jc w:val="center"/>
      </w:trPr>
      <w:tc>
        <w:tcPr>
          <w:tcW w:w="1006" w:type="pct"/>
        </w:tcPr>
        <w:p w:rsidR="00831C05" w:rsidRPr="00735ECD" w:rsidRDefault="00831C05" w:rsidP="00284E31">
          <w:pPr>
            <w:pStyle w:val="a3"/>
            <w:jc w:val="center"/>
            <w:rPr>
              <w:rFonts w:ascii="Times New Roman" w:hAnsi="Times New Roman"/>
              <w:caps/>
            </w:rPr>
          </w:pPr>
          <w:r>
            <w:rPr>
              <w:rFonts w:ascii="Times New Roman" w:hAnsi="Times New Roman"/>
              <w:caps/>
            </w:rPr>
            <w:t xml:space="preserve">ОПИСАНИЕ </w:t>
          </w:r>
          <w:r w:rsidRPr="00735ECD">
            <w:rPr>
              <w:rFonts w:ascii="Times New Roman" w:hAnsi="Times New Roman"/>
              <w:caps/>
            </w:rPr>
            <w:t>ППССЗ</w:t>
          </w:r>
        </w:p>
      </w:tc>
      <w:tc>
        <w:tcPr>
          <w:tcW w:w="3047" w:type="pct"/>
          <w:tcMar>
            <w:left w:w="28" w:type="dxa"/>
            <w:right w:w="28" w:type="dxa"/>
          </w:tcMar>
          <w:vAlign w:val="center"/>
        </w:tcPr>
        <w:p w:rsidR="00831C05" w:rsidRPr="00735ECD" w:rsidRDefault="00831C05" w:rsidP="00665FDF">
          <w:pPr>
            <w:pStyle w:val="a3"/>
            <w:jc w:val="center"/>
            <w:rPr>
              <w:rFonts w:ascii="Times New Roman" w:hAnsi="Times New Roman"/>
              <w:b/>
            </w:rPr>
          </w:pPr>
          <w:r w:rsidRPr="002A484F">
            <w:rPr>
              <w:rFonts w:ascii="Times New Roman" w:hAnsi="Times New Roman"/>
              <w:b/>
            </w:rPr>
            <w:t>53.02.03 ИНСТРУМЕНТАЛЬНОЕ ИСПОЛНИТЕЛЬСТВО (</w:t>
          </w:r>
          <w:r>
            <w:rPr>
              <w:rFonts w:ascii="Times New Roman" w:hAnsi="Times New Roman"/>
              <w:b/>
            </w:rPr>
            <w:t xml:space="preserve">ПО </w:t>
          </w:r>
          <w:r w:rsidRPr="002A484F">
            <w:rPr>
              <w:rFonts w:ascii="Times New Roman" w:hAnsi="Times New Roman"/>
              <w:b/>
            </w:rPr>
            <w:t>ВИД</w:t>
          </w:r>
          <w:r>
            <w:rPr>
              <w:rFonts w:ascii="Times New Roman" w:hAnsi="Times New Roman"/>
              <w:b/>
            </w:rPr>
            <w:t xml:space="preserve">АМ ИНСТРУМЕНТОВ)  </w:t>
          </w:r>
        </w:p>
      </w:tc>
      <w:tc>
        <w:tcPr>
          <w:tcW w:w="947" w:type="pct"/>
          <w:tcMar>
            <w:left w:w="28" w:type="dxa"/>
            <w:right w:w="28" w:type="dxa"/>
          </w:tcMar>
          <w:vAlign w:val="center"/>
        </w:tcPr>
        <w:p w:rsidR="00831C05" w:rsidRPr="00735ECD" w:rsidRDefault="00831C05" w:rsidP="00284E31">
          <w:pPr>
            <w:pStyle w:val="a3"/>
            <w:jc w:val="center"/>
            <w:rPr>
              <w:rFonts w:ascii="Times New Roman" w:hAnsi="Times New Roman"/>
            </w:rPr>
          </w:pPr>
          <w:r w:rsidRPr="00735ECD">
            <w:rPr>
              <w:rFonts w:ascii="Times New Roman" w:hAnsi="Times New Roman"/>
            </w:rPr>
            <w:t xml:space="preserve">страница </w:t>
          </w:r>
          <w:r w:rsidRPr="00735ECD">
            <w:rPr>
              <w:rStyle w:val="af0"/>
              <w:rFonts w:ascii="Times New Roman" w:hAnsi="Times New Roman"/>
            </w:rPr>
            <w:fldChar w:fldCharType="begin"/>
          </w:r>
          <w:r w:rsidRPr="00735ECD">
            <w:rPr>
              <w:rStyle w:val="af0"/>
              <w:rFonts w:ascii="Times New Roman" w:hAnsi="Times New Roman"/>
            </w:rPr>
            <w:instrText xml:space="preserve"> PAGE </w:instrText>
          </w:r>
          <w:r w:rsidRPr="00735ECD">
            <w:rPr>
              <w:rStyle w:val="af0"/>
              <w:rFonts w:ascii="Times New Roman" w:hAnsi="Times New Roman"/>
            </w:rPr>
            <w:fldChar w:fldCharType="separate"/>
          </w:r>
          <w:r w:rsidR="00886FC5">
            <w:rPr>
              <w:rStyle w:val="af0"/>
              <w:rFonts w:ascii="Times New Roman" w:hAnsi="Times New Roman"/>
              <w:noProof/>
            </w:rPr>
            <w:t>12</w:t>
          </w:r>
          <w:r w:rsidRPr="00735ECD">
            <w:rPr>
              <w:rStyle w:val="af0"/>
              <w:rFonts w:ascii="Times New Roman" w:hAnsi="Times New Roman"/>
            </w:rPr>
            <w:fldChar w:fldCharType="end"/>
          </w:r>
          <w:r w:rsidRPr="00735ECD">
            <w:rPr>
              <w:rStyle w:val="af0"/>
              <w:rFonts w:ascii="Times New Roman" w:hAnsi="Times New Roman"/>
            </w:rPr>
            <w:t xml:space="preserve"> из </w:t>
          </w:r>
          <w:r w:rsidRPr="00735ECD">
            <w:rPr>
              <w:rStyle w:val="af0"/>
              <w:rFonts w:ascii="Times New Roman" w:hAnsi="Times New Roman"/>
            </w:rPr>
            <w:fldChar w:fldCharType="begin"/>
          </w:r>
          <w:r w:rsidRPr="00735ECD">
            <w:rPr>
              <w:rStyle w:val="af0"/>
              <w:rFonts w:ascii="Times New Roman" w:hAnsi="Times New Roman"/>
            </w:rPr>
            <w:instrText xml:space="preserve"> NUMPAGES </w:instrText>
          </w:r>
          <w:r w:rsidRPr="00735ECD">
            <w:rPr>
              <w:rStyle w:val="af0"/>
              <w:rFonts w:ascii="Times New Roman" w:hAnsi="Times New Roman"/>
            </w:rPr>
            <w:fldChar w:fldCharType="separate"/>
          </w:r>
          <w:r w:rsidR="00886FC5">
            <w:rPr>
              <w:rStyle w:val="af0"/>
              <w:rFonts w:ascii="Times New Roman" w:hAnsi="Times New Roman"/>
              <w:noProof/>
            </w:rPr>
            <w:t>12</w:t>
          </w:r>
          <w:r w:rsidRPr="00735ECD">
            <w:rPr>
              <w:rStyle w:val="af0"/>
              <w:rFonts w:ascii="Times New Roman" w:hAnsi="Times New Roman"/>
            </w:rPr>
            <w:fldChar w:fldCharType="end"/>
          </w:r>
        </w:p>
      </w:tc>
    </w:tr>
  </w:tbl>
  <w:p w:rsidR="00831C05" w:rsidRDefault="00831C05" w:rsidP="001E2D1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421"/>
    </w:tblGrid>
    <w:tr w:rsidR="00831C05" w:rsidRPr="00CF0726" w:rsidTr="00735ECD">
      <w:trPr>
        <w:trHeight w:val="1420"/>
      </w:trPr>
      <w:tc>
        <w:tcPr>
          <w:tcW w:w="10421" w:type="dxa"/>
        </w:tcPr>
        <w:p w:rsidR="00831C05" w:rsidRPr="00735ECD" w:rsidRDefault="00831C05" w:rsidP="00735ECD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>Департамент культуры и туризма Вологодской области</w:t>
          </w:r>
        </w:p>
        <w:p w:rsidR="00831C05" w:rsidRPr="00735ECD" w:rsidRDefault="00831C05" w:rsidP="00735ECD">
          <w:pPr>
            <w:jc w:val="center"/>
            <w:rPr>
              <w:sz w:val="16"/>
              <w:szCs w:val="16"/>
            </w:rPr>
          </w:pPr>
        </w:p>
        <w:p w:rsidR="00831C05" w:rsidRPr="00735ECD" w:rsidRDefault="00831C05" w:rsidP="00735ECD">
          <w:pPr>
            <w:jc w:val="center"/>
            <w:rPr>
              <w:sz w:val="23"/>
              <w:szCs w:val="23"/>
            </w:rPr>
          </w:pPr>
          <w:r>
            <w:rPr>
              <w:sz w:val="23"/>
              <w:szCs w:val="23"/>
            </w:rPr>
            <w:t>б</w:t>
          </w:r>
          <w:r w:rsidRPr="00735ECD">
            <w:rPr>
              <w:sz w:val="23"/>
              <w:szCs w:val="23"/>
            </w:rPr>
            <w:t xml:space="preserve">юджетное </w:t>
          </w:r>
          <w:r>
            <w:rPr>
              <w:sz w:val="23"/>
              <w:szCs w:val="23"/>
            </w:rPr>
            <w:t xml:space="preserve">профессиональное </w:t>
          </w:r>
          <w:r w:rsidRPr="00735ECD">
            <w:rPr>
              <w:sz w:val="23"/>
              <w:szCs w:val="23"/>
            </w:rPr>
            <w:t>образовательное учреждение Вологодской области</w:t>
          </w:r>
        </w:p>
        <w:p w:rsidR="00831C05" w:rsidRPr="00735ECD" w:rsidRDefault="00831C05" w:rsidP="00735ECD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>«Череповецкое областное училище искусств и художественных ремесел им. В.В.</w:t>
          </w:r>
          <w:r>
            <w:rPr>
              <w:rFonts w:ascii="Times New Roman" w:hAnsi="Times New Roman"/>
              <w:sz w:val="23"/>
              <w:szCs w:val="23"/>
            </w:rPr>
            <w:t xml:space="preserve"> </w:t>
          </w:r>
          <w:r w:rsidRPr="00735ECD">
            <w:rPr>
              <w:rFonts w:ascii="Times New Roman" w:hAnsi="Times New Roman"/>
              <w:sz w:val="23"/>
              <w:szCs w:val="23"/>
            </w:rPr>
            <w:t>Верещагина»</w:t>
          </w:r>
        </w:p>
        <w:p w:rsidR="00831C05" w:rsidRDefault="00831C05" w:rsidP="00735ECD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>(Б</w:t>
          </w:r>
          <w:r>
            <w:rPr>
              <w:rFonts w:ascii="Times New Roman" w:hAnsi="Times New Roman"/>
              <w:sz w:val="23"/>
              <w:szCs w:val="23"/>
            </w:rPr>
            <w:t>П</w:t>
          </w:r>
          <w:r w:rsidRPr="00735ECD">
            <w:rPr>
              <w:rFonts w:ascii="Times New Roman" w:hAnsi="Times New Roman"/>
              <w:sz w:val="23"/>
              <w:szCs w:val="23"/>
            </w:rPr>
            <w:t>ОУ ВО «Череповецкое</w:t>
          </w:r>
          <w:r>
            <w:rPr>
              <w:rFonts w:ascii="Times New Roman" w:hAnsi="Times New Roman"/>
              <w:sz w:val="23"/>
              <w:szCs w:val="23"/>
            </w:rPr>
            <w:t xml:space="preserve"> областное</w:t>
          </w:r>
          <w:r w:rsidRPr="00735ECD">
            <w:rPr>
              <w:rFonts w:ascii="Times New Roman" w:hAnsi="Times New Roman"/>
              <w:sz w:val="23"/>
              <w:szCs w:val="23"/>
            </w:rPr>
            <w:t xml:space="preserve"> училище искусств и художественных ремесел</w:t>
          </w:r>
        </w:p>
        <w:p w:rsidR="00831C05" w:rsidRDefault="00831C05" w:rsidP="003C1904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 xml:space="preserve"> им. В.В. Верещагина»)</w:t>
          </w:r>
        </w:p>
        <w:p w:rsidR="00831C05" w:rsidRPr="00735ECD" w:rsidRDefault="00831C05" w:rsidP="003C1904">
          <w:pPr>
            <w:pStyle w:val="a3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831C05" w:rsidRPr="000A0703" w:rsidRDefault="00831C05" w:rsidP="003161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79A04E00"/>
    <w:lvl w:ilvl="0" w:tplc="BAA26CA8">
      <w:start w:val="1"/>
      <w:numFmt w:val="bullet"/>
      <w:lvlText w:val=""/>
      <w:lvlJc w:val="left"/>
    </w:lvl>
    <w:lvl w:ilvl="1" w:tplc="FD3ECC0A">
      <w:numFmt w:val="decimal"/>
      <w:lvlText w:val=""/>
      <w:lvlJc w:val="left"/>
    </w:lvl>
    <w:lvl w:ilvl="2" w:tplc="495CB8FA">
      <w:numFmt w:val="decimal"/>
      <w:lvlText w:val=""/>
      <w:lvlJc w:val="left"/>
    </w:lvl>
    <w:lvl w:ilvl="3" w:tplc="E43EA22E">
      <w:numFmt w:val="decimal"/>
      <w:lvlText w:val=""/>
      <w:lvlJc w:val="left"/>
    </w:lvl>
    <w:lvl w:ilvl="4" w:tplc="417A4634">
      <w:numFmt w:val="decimal"/>
      <w:lvlText w:val=""/>
      <w:lvlJc w:val="left"/>
    </w:lvl>
    <w:lvl w:ilvl="5" w:tplc="CBB0BCC6">
      <w:numFmt w:val="decimal"/>
      <w:lvlText w:val=""/>
      <w:lvlJc w:val="left"/>
    </w:lvl>
    <w:lvl w:ilvl="6" w:tplc="6ED8B200">
      <w:numFmt w:val="decimal"/>
      <w:lvlText w:val=""/>
      <w:lvlJc w:val="left"/>
    </w:lvl>
    <w:lvl w:ilvl="7" w:tplc="35ECF808">
      <w:numFmt w:val="decimal"/>
      <w:lvlText w:val=""/>
      <w:lvlJc w:val="left"/>
    </w:lvl>
    <w:lvl w:ilvl="8" w:tplc="0838AF7E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21B0E780"/>
    <w:lvl w:ilvl="0" w:tplc="CE423EF6">
      <w:start w:val="1"/>
      <w:numFmt w:val="bullet"/>
      <w:lvlText w:val=""/>
      <w:lvlJc w:val="left"/>
    </w:lvl>
    <w:lvl w:ilvl="1" w:tplc="C996FB12">
      <w:numFmt w:val="decimal"/>
      <w:lvlText w:val=""/>
      <w:lvlJc w:val="left"/>
    </w:lvl>
    <w:lvl w:ilvl="2" w:tplc="65DE7E58">
      <w:numFmt w:val="decimal"/>
      <w:lvlText w:val=""/>
      <w:lvlJc w:val="left"/>
    </w:lvl>
    <w:lvl w:ilvl="3" w:tplc="9E466BB6">
      <w:numFmt w:val="decimal"/>
      <w:lvlText w:val=""/>
      <w:lvlJc w:val="left"/>
    </w:lvl>
    <w:lvl w:ilvl="4" w:tplc="AAF87496">
      <w:numFmt w:val="decimal"/>
      <w:lvlText w:val=""/>
      <w:lvlJc w:val="left"/>
    </w:lvl>
    <w:lvl w:ilvl="5" w:tplc="41DAA922">
      <w:numFmt w:val="decimal"/>
      <w:lvlText w:val=""/>
      <w:lvlJc w:val="left"/>
    </w:lvl>
    <w:lvl w:ilvl="6" w:tplc="FE9A195E">
      <w:numFmt w:val="decimal"/>
      <w:lvlText w:val=""/>
      <w:lvlJc w:val="left"/>
    </w:lvl>
    <w:lvl w:ilvl="7" w:tplc="78408DB4">
      <w:numFmt w:val="decimal"/>
      <w:lvlText w:val=""/>
      <w:lvlJc w:val="left"/>
    </w:lvl>
    <w:lvl w:ilvl="8" w:tplc="BEC89704">
      <w:numFmt w:val="decimal"/>
      <w:lvlText w:val=""/>
      <w:lvlJc w:val="left"/>
    </w:lvl>
  </w:abstractNum>
  <w:abstractNum w:abstractNumId="2" w15:restartNumberingAfterBreak="0">
    <w:nsid w:val="01694A43"/>
    <w:multiLevelType w:val="hybridMultilevel"/>
    <w:tmpl w:val="24CE612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188D9E4">
      <w:start w:val="27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33C8E466">
      <w:start w:val="27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55F16"/>
    <w:multiLevelType w:val="multilevel"/>
    <w:tmpl w:val="19F298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4" w15:restartNumberingAfterBreak="0">
    <w:nsid w:val="032E3D32"/>
    <w:multiLevelType w:val="hybridMultilevel"/>
    <w:tmpl w:val="D8B2CFB2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C5767B"/>
    <w:multiLevelType w:val="hybridMultilevel"/>
    <w:tmpl w:val="24D43B7E"/>
    <w:lvl w:ilvl="0" w:tplc="600E51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30A6CB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461CCB"/>
    <w:multiLevelType w:val="multilevel"/>
    <w:tmpl w:val="B88A3F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0CBD5BB9"/>
    <w:multiLevelType w:val="hybridMultilevel"/>
    <w:tmpl w:val="08920D8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24CA1"/>
    <w:multiLevelType w:val="hybridMultilevel"/>
    <w:tmpl w:val="035E9458"/>
    <w:lvl w:ilvl="0" w:tplc="D16CA2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6324D5"/>
    <w:multiLevelType w:val="hybridMultilevel"/>
    <w:tmpl w:val="96C8170A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DD4D03"/>
    <w:multiLevelType w:val="multilevel"/>
    <w:tmpl w:val="292A89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17862BB9"/>
    <w:multiLevelType w:val="multilevel"/>
    <w:tmpl w:val="46CEDE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1C5D5BE8"/>
    <w:multiLevelType w:val="hybridMultilevel"/>
    <w:tmpl w:val="A2484BDE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F3705"/>
    <w:multiLevelType w:val="hybridMultilevel"/>
    <w:tmpl w:val="FE64FCA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475A4"/>
    <w:multiLevelType w:val="hybridMultilevel"/>
    <w:tmpl w:val="6902E7B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BC27D2"/>
    <w:multiLevelType w:val="multilevel"/>
    <w:tmpl w:val="A2BA6B8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16" w15:restartNumberingAfterBreak="0">
    <w:nsid w:val="24660C12"/>
    <w:multiLevelType w:val="hybridMultilevel"/>
    <w:tmpl w:val="602E51C0"/>
    <w:lvl w:ilvl="0" w:tplc="30A6C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72D1AB4"/>
    <w:multiLevelType w:val="hybridMultilevel"/>
    <w:tmpl w:val="0024ABD6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1735D6"/>
    <w:multiLevelType w:val="hybridMultilevel"/>
    <w:tmpl w:val="1CF2C6F4"/>
    <w:lvl w:ilvl="0" w:tplc="D16CA2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8A1B43"/>
    <w:multiLevelType w:val="hybridMultilevel"/>
    <w:tmpl w:val="27C2B6A8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0D32F7"/>
    <w:multiLevelType w:val="hybridMultilevel"/>
    <w:tmpl w:val="B7FA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56B50"/>
    <w:multiLevelType w:val="hybridMultilevel"/>
    <w:tmpl w:val="24869E0C"/>
    <w:lvl w:ilvl="0" w:tplc="30A6CB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42709"/>
    <w:multiLevelType w:val="hybridMultilevel"/>
    <w:tmpl w:val="87DC852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FB31D8C"/>
    <w:multiLevelType w:val="hybridMultilevel"/>
    <w:tmpl w:val="606EBA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9D391A"/>
    <w:multiLevelType w:val="hybridMultilevel"/>
    <w:tmpl w:val="60201CBE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88B6FA2"/>
    <w:multiLevelType w:val="hybridMultilevel"/>
    <w:tmpl w:val="D9F6729E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A103303"/>
    <w:multiLevelType w:val="multilevel"/>
    <w:tmpl w:val="75A838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D215FD8"/>
    <w:multiLevelType w:val="hybridMultilevel"/>
    <w:tmpl w:val="567E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F313A"/>
    <w:multiLevelType w:val="hybridMultilevel"/>
    <w:tmpl w:val="8D92B45A"/>
    <w:lvl w:ilvl="0" w:tplc="30A6C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F11FEC"/>
    <w:multiLevelType w:val="hybridMultilevel"/>
    <w:tmpl w:val="DF2A0578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C9488A"/>
    <w:multiLevelType w:val="hybridMultilevel"/>
    <w:tmpl w:val="3EBE90BE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37D486C"/>
    <w:multiLevelType w:val="hybridMultilevel"/>
    <w:tmpl w:val="9A1E08F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3B3C76"/>
    <w:multiLevelType w:val="hybridMultilevel"/>
    <w:tmpl w:val="B412B6B0"/>
    <w:lvl w:ilvl="0" w:tplc="D16CA262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2746550"/>
    <w:multiLevelType w:val="hybridMultilevel"/>
    <w:tmpl w:val="17EAEB68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B96DB3"/>
    <w:multiLevelType w:val="hybridMultilevel"/>
    <w:tmpl w:val="EA44E17E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0A6CB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814C0F"/>
    <w:multiLevelType w:val="hybridMultilevel"/>
    <w:tmpl w:val="52E820E0"/>
    <w:lvl w:ilvl="0" w:tplc="7714CC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F3933"/>
    <w:multiLevelType w:val="hybridMultilevel"/>
    <w:tmpl w:val="32CADA7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6285F"/>
    <w:multiLevelType w:val="hybridMultilevel"/>
    <w:tmpl w:val="0E4AB1D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981E6D"/>
    <w:multiLevelType w:val="multilevel"/>
    <w:tmpl w:val="A2BA6B8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39" w15:restartNumberingAfterBreak="0">
    <w:nsid w:val="71355434"/>
    <w:multiLevelType w:val="hybridMultilevel"/>
    <w:tmpl w:val="40B48638"/>
    <w:lvl w:ilvl="0" w:tplc="600E51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8B4C6A4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A05F80"/>
    <w:multiLevelType w:val="hybridMultilevel"/>
    <w:tmpl w:val="B89A7AC6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AE6057"/>
    <w:multiLevelType w:val="multilevel"/>
    <w:tmpl w:val="631C9D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B802AAC"/>
    <w:multiLevelType w:val="hybridMultilevel"/>
    <w:tmpl w:val="91DC1920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12"/>
  </w:num>
  <w:num w:numId="4">
    <w:abstractNumId w:val="4"/>
  </w:num>
  <w:num w:numId="5">
    <w:abstractNumId w:val="33"/>
  </w:num>
  <w:num w:numId="6">
    <w:abstractNumId w:val="40"/>
  </w:num>
  <w:num w:numId="7">
    <w:abstractNumId w:val="22"/>
  </w:num>
  <w:num w:numId="8">
    <w:abstractNumId w:val="24"/>
  </w:num>
  <w:num w:numId="9">
    <w:abstractNumId w:val="29"/>
  </w:num>
  <w:num w:numId="10">
    <w:abstractNumId w:val="15"/>
  </w:num>
  <w:num w:numId="11">
    <w:abstractNumId w:val="38"/>
  </w:num>
  <w:num w:numId="12">
    <w:abstractNumId w:val="37"/>
  </w:num>
  <w:num w:numId="13">
    <w:abstractNumId w:val="9"/>
  </w:num>
  <w:num w:numId="14">
    <w:abstractNumId w:val="21"/>
  </w:num>
  <w:num w:numId="15">
    <w:abstractNumId w:val="14"/>
  </w:num>
  <w:num w:numId="16">
    <w:abstractNumId w:val="30"/>
  </w:num>
  <w:num w:numId="17">
    <w:abstractNumId w:val="31"/>
  </w:num>
  <w:num w:numId="18">
    <w:abstractNumId w:val="23"/>
  </w:num>
  <w:num w:numId="19">
    <w:abstractNumId w:val="28"/>
  </w:num>
  <w:num w:numId="20">
    <w:abstractNumId w:val="16"/>
  </w:num>
  <w:num w:numId="21">
    <w:abstractNumId w:val="26"/>
  </w:num>
  <w:num w:numId="22">
    <w:abstractNumId w:val="34"/>
  </w:num>
  <w:num w:numId="23">
    <w:abstractNumId w:val="5"/>
  </w:num>
  <w:num w:numId="24">
    <w:abstractNumId w:val="8"/>
  </w:num>
  <w:num w:numId="25">
    <w:abstractNumId w:val="18"/>
  </w:num>
  <w:num w:numId="26">
    <w:abstractNumId w:val="41"/>
  </w:num>
  <w:num w:numId="27">
    <w:abstractNumId w:val="11"/>
  </w:num>
  <w:num w:numId="28">
    <w:abstractNumId w:val="10"/>
  </w:num>
  <w:num w:numId="29">
    <w:abstractNumId w:val="6"/>
  </w:num>
  <w:num w:numId="30">
    <w:abstractNumId w:val="17"/>
  </w:num>
  <w:num w:numId="31">
    <w:abstractNumId w:val="25"/>
  </w:num>
  <w:num w:numId="32">
    <w:abstractNumId w:val="3"/>
  </w:num>
  <w:num w:numId="33">
    <w:abstractNumId w:val="20"/>
  </w:num>
  <w:num w:numId="34">
    <w:abstractNumId w:val="27"/>
  </w:num>
  <w:num w:numId="35">
    <w:abstractNumId w:val="42"/>
  </w:num>
  <w:num w:numId="36">
    <w:abstractNumId w:val="19"/>
  </w:num>
  <w:num w:numId="37">
    <w:abstractNumId w:val="35"/>
  </w:num>
  <w:num w:numId="38">
    <w:abstractNumId w:val="13"/>
  </w:num>
  <w:num w:numId="39">
    <w:abstractNumId w:val="7"/>
  </w:num>
  <w:num w:numId="40">
    <w:abstractNumId w:val="36"/>
  </w:num>
  <w:num w:numId="41">
    <w:abstractNumId w:val="32"/>
  </w:num>
  <w:num w:numId="42">
    <w:abstractNumId w:val="0"/>
  </w:num>
  <w:num w:numId="4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7"/>
    <w:rsid w:val="000063F6"/>
    <w:rsid w:val="0001039F"/>
    <w:rsid w:val="00012911"/>
    <w:rsid w:val="00014468"/>
    <w:rsid w:val="0001652E"/>
    <w:rsid w:val="00017ACF"/>
    <w:rsid w:val="00017B1C"/>
    <w:rsid w:val="00017E7E"/>
    <w:rsid w:val="0002128A"/>
    <w:rsid w:val="000213DA"/>
    <w:rsid w:val="00024690"/>
    <w:rsid w:val="000308E1"/>
    <w:rsid w:val="00031806"/>
    <w:rsid w:val="00034D3E"/>
    <w:rsid w:val="00037FF5"/>
    <w:rsid w:val="0004490E"/>
    <w:rsid w:val="00044AD4"/>
    <w:rsid w:val="00045B8E"/>
    <w:rsid w:val="0005013E"/>
    <w:rsid w:val="00053BD5"/>
    <w:rsid w:val="00055A98"/>
    <w:rsid w:val="00057F89"/>
    <w:rsid w:val="0006040E"/>
    <w:rsid w:val="0006228D"/>
    <w:rsid w:val="00062EDA"/>
    <w:rsid w:val="00070A0F"/>
    <w:rsid w:val="000735BF"/>
    <w:rsid w:val="00074718"/>
    <w:rsid w:val="00082108"/>
    <w:rsid w:val="00093C84"/>
    <w:rsid w:val="0009552A"/>
    <w:rsid w:val="00097395"/>
    <w:rsid w:val="000A0703"/>
    <w:rsid w:val="000A0789"/>
    <w:rsid w:val="000A247E"/>
    <w:rsid w:val="000A43D4"/>
    <w:rsid w:val="000A5248"/>
    <w:rsid w:val="000A714B"/>
    <w:rsid w:val="000B31E5"/>
    <w:rsid w:val="000B3E02"/>
    <w:rsid w:val="000C1173"/>
    <w:rsid w:val="000C17A9"/>
    <w:rsid w:val="000C2713"/>
    <w:rsid w:val="000C2B5A"/>
    <w:rsid w:val="000C2F22"/>
    <w:rsid w:val="000C6531"/>
    <w:rsid w:val="000C7B64"/>
    <w:rsid w:val="000D0D56"/>
    <w:rsid w:val="000D2595"/>
    <w:rsid w:val="000D2757"/>
    <w:rsid w:val="000E4104"/>
    <w:rsid w:val="000E75E0"/>
    <w:rsid w:val="000F0A00"/>
    <w:rsid w:val="000F18C6"/>
    <w:rsid w:val="000F349A"/>
    <w:rsid w:val="000F3AE9"/>
    <w:rsid w:val="00106AB2"/>
    <w:rsid w:val="00111296"/>
    <w:rsid w:val="00112FD2"/>
    <w:rsid w:val="0011676B"/>
    <w:rsid w:val="00120115"/>
    <w:rsid w:val="00120132"/>
    <w:rsid w:val="00123554"/>
    <w:rsid w:val="00123E79"/>
    <w:rsid w:val="00124FF0"/>
    <w:rsid w:val="00130640"/>
    <w:rsid w:val="001307B9"/>
    <w:rsid w:val="00132A1E"/>
    <w:rsid w:val="00136FCB"/>
    <w:rsid w:val="0013778D"/>
    <w:rsid w:val="00140853"/>
    <w:rsid w:val="0014163A"/>
    <w:rsid w:val="00141CE6"/>
    <w:rsid w:val="00142225"/>
    <w:rsid w:val="001428FD"/>
    <w:rsid w:val="00143C84"/>
    <w:rsid w:val="0014515A"/>
    <w:rsid w:val="00146D96"/>
    <w:rsid w:val="00147199"/>
    <w:rsid w:val="00152834"/>
    <w:rsid w:val="00152CD1"/>
    <w:rsid w:val="00154115"/>
    <w:rsid w:val="0015676E"/>
    <w:rsid w:val="00156ABC"/>
    <w:rsid w:val="00160EB8"/>
    <w:rsid w:val="001613CD"/>
    <w:rsid w:val="00161F36"/>
    <w:rsid w:val="001644C4"/>
    <w:rsid w:val="00165135"/>
    <w:rsid w:val="00174198"/>
    <w:rsid w:val="00177C64"/>
    <w:rsid w:val="00181498"/>
    <w:rsid w:val="00194223"/>
    <w:rsid w:val="00196B87"/>
    <w:rsid w:val="001A2347"/>
    <w:rsid w:val="001A27BA"/>
    <w:rsid w:val="001A36EF"/>
    <w:rsid w:val="001A4D79"/>
    <w:rsid w:val="001A61A2"/>
    <w:rsid w:val="001A6C07"/>
    <w:rsid w:val="001A7649"/>
    <w:rsid w:val="001B135C"/>
    <w:rsid w:val="001B1643"/>
    <w:rsid w:val="001B4DE5"/>
    <w:rsid w:val="001B599D"/>
    <w:rsid w:val="001B5EF1"/>
    <w:rsid w:val="001B7A11"/>
    <w:rsid w:val="001C0BE6"/>
    <w:rsid w:val="001C1A4B"/>
    <w:rsid w:val="001C3F36"/>
    <w:rsid w:val="001D02B3"/>
    <w:rsid w:val="001D41B6"/>
    <w:rsid w:val="001D5B89"/>
    <w:rsid w:val="001D742A"/>
    <w:rsid w:val="001D7B24"/>
    <w:rsid w:val="001E0ED5"/>
    <w:rsid w:val="001E2C18"/>
    <w:rsid w:val="001E2D12"/>
    <w:rsid w:val="001F12A2"/>
    <w:rsid w:val="001F3E29"/>
    <w:rsid w:val="001F69E5"/>
    <w:rsid w:val="00204C48"/>
    <w:rsid w:val="0021118E"/>
    <w:rsid w:val="00214BF2"/>
    <w:rsid w:val="0021674B"/>
    <w:rsid w:val="00216BC5"/>
    <w:rsid w:val="00217303"/>
    <w:rsid w:val="00217601"/>
    <w:rsid w:val="00226A93"/>
    <w:rsid w:val="002362B8"/>
    <w:rsid w:val="00242C60"/>
    <w:rsid w:val="00245250"/>
    <w:rsid w:val="00251B58"/>
    <w:rsid w:val="00253C15"/>
    <w:rsid w:val="0025481B"/>
    <w:rsid w:val="00255D42"/>
    <w:rsid w:val="00260E84"/>
    <w:rsid w:val="0026108D"/>
    <w:rsid w:val="00264649"/>
    <w:rsid w:val="00264E6F"/>
    <w:rsid w:val="00265055"/>
    <w:rsid w:val="0027033C"/>
    <w:rsid w:val="002714A3"/>
    <w:rsid w:val="0027491D"/>
    <w:rsid w:val="00280689"/>
    <w:rsid w:val="002816C9"/>
    <w:rsid w:val="002825D7"/>
    <w:rsid w:val="00284E31"/>
    <w:rsid w:val="0028656B"/>
    <w:rsid w:val="00290CEA"/>
    <w:rsid w:val="002912BB"/>
    <w:rsid w:val="00292A14"/>
    <w:rsid w:val="00295ED4"/>
    <w:rsid w:val="002A204D"/>
    <w:rsid w:val="002A484F"/>
    <w:rsid w:val="002A5BE1"/>
    <w:rsid w:val="002A5CBF"/>
    <w:rsid w:val="002A67B9"/>
    <w:rsid w:val="002B4322"/>
    <w:rsid w:val="002E1CCF"/>
    <w:rsid w:val="002F0281"/>
    <w:rsid w:val="002F0352"/>
    <w:rsid w:val="002F0745"/>
    <w:rsid w:val="002F205C"/>
    <w:rsid w:val="00300CB5"/>
    <w:rsid w:val="0030174F"/>
    <w:rsid w:val="00301A37"/>
    <w:rsid w:val="00302F08"/>
    <w:rsid w:val="003036A6"/>
    <w:rsid w:val="003059BF"/>
    <w:rsid w:val="003066FC"/>
    <w:rsid w:val="003149FB"/>
    <w:rsid w:val="0031562C"/>
    <w:rsid w:val="00316165"/>
    <w:rsid w:val="00316F13"/>
    <w:rsid w:val="00326566"/>
    <w:rsid w:val="00326C1F"/>
    <w:rsid w:val="00334582"/>
    <w:rsid w:val="003363D0"/>
    <w:rsid w:val="00344BD3"/>
    <w:rsid w:val="0035280F"/>
    <w:rsid w:val="00352C63"/>
    <w:rsid w:val="00355A2E"/>
    <w:rsid w:val="00360B65"/>
    <w:rsid w:val="0036205A"/>
    <w:rsid w:val="003646A6"/>
    <w:rsid w:val="003710E4"/>
    <w:rsid w:val="003716E8"/>
    <w:rsid w:val="003718A5"/>
    <w:rsid w:val="00372E36"/>
    <w:rsid w:val="003808FF"/>
    <w:rsid w:val="003855F2"/>
    <w:rsid w:val="00393B01"/>
    <w:rsid w:val="00394E42"/>
    <w:rsid w:val="003A2A43"/>
    <w:rsid w:val="003A3484"/>
    <w:rsid w:val="003A4CE7"/>
    <w:rsid w:val="003A6643"/>
    <w:rsid w:val="003B1838"/>
    <w:rsid w:val="003B398D"/>
    <w:rsid w:val="003B4132"/>
    <w:rsid w:val="003C1904"/>
    <w:rsid w:val="003C195F"/>
    <w:rsid w:val="003C1D57"/>
    <w:rsid w:val="003C5869"/>
    <w:rsid w:val="003C6847"/>
    <w:rsid w:val="003C6D23"/>
    <w:rsid w:val="003D4525"/>
    <w:rsid w:val="003D762D"/>
    <w:rsid w:val="003E2924"/>
    <w:rsid w:val="003E442C"/>
    <w:rsid w:val="003E4E6D"/>
    <w:rsid w:val="003E65F4"/>
    <w:rsid w:val="003F294D"/>
    <w:rsid w:val="003F3783"/>
    <w:rsid w:val="00400004"/>
    <w:rsid w:val="00400DBC"/>
    <w:rsid w:val="00400DFE"/>
    <w:rsid w:val="00403B3F"/>
    <w:rsid w:val="00404856"/>
    <w:rsid w:val="0040671E"/>
    <w:rsid w:val="00413200"/>
    <w:rsid w:val="004135B2"/>
    <w:rsid w:val="004138CE"/>
    <w:rsid w:val="00413BA0"/>
    <w:rsid w:val="00417B77"/>
    <w:rsid w:val="0042548C"/>
    <w:rsid w:val="004255AE"/>
    <w:rsid w:val="00432BE9"/>
    <w:rsid w:val="00437081"/>
    <w:rsid w:val="004405C8"/>
    <w:rsid w:val="0044437E"/>
    <w:rsid w:val="004458B7"/>
    <w:rsid w:val="00453DFC"/>
    <w:rsid w:val="004548DB"/>
    <w:rsid w:val="004627C2"/>
    <w:rsid w:val="004653E8"/>
    <w:rsid w:val="004654F0"/>
    <w:rsid w:val="00472078"/>
    <w:rsid w:val="00473426"/>
    <w:rsid w:val="00475F9A"/>
    <w:rsid w:val="0047686C"/>
    <w:rsid w:val="0047793E"/>
    <w:rsid w:val="00480736"/>
    <w:rsid w:val="0048186B"/>
    <w:rsid w:val="00481894"/>
    <w:rsid w:val="00481C98"/>
    <w:rsid w:val="00482129"/>
    <w:rsid w:val="00493CE5"/>
    <w:rsid w:val="0049622D"/>
    <w:rsid w:val="004A5C47"/>
    <w:rsid w:val="004A5E7D"/>
    <w:rsid w:val="004A7130"/>
    <w:rsid w:val="004A7834"/>
    <w:rsid w:val="004B59C2"/>
    <w:rsid w:val="004B5B84"/>
    <w:rsid w:val="004C226A"/>
    <w:rsid w:val="004C3A7C"/>
    <w:rsid w:val="004C5DEA"/>
    <w:rsid w:val="004C5F96"/>
    <w:rsid w:val="004C7838"/>
    <w:rsid w:val="004D0E0C"/>
    <w:rsid w:val="004E09CB"/>
    <w:rsid w:val="004E51CF"/>
    <w:rsid w:val="004E726E"/>
    <w:rsid w:val="004E7DED"/>
    <w:rsid w:val="004F27F5"/>
    <w:rsid w:val="004F2FA6"/>
    <w:rsid w:val="00501787"/>
    <w:rsid w:val="00503008"/>
    <w:rsid w:val="00511E3A"/>
    <w:rsid w:val="00512C01"/>
    <w:rsid w:val="00513044"/>
    <w:rsid w:val="005145DE"/>
    <w:rsid w:val="005171F3"/>
    <w:rsid w:val="005206A4"/>
    <w:rsid w:val="0052101B"/>
    <w:rsid w:val="005336FC"/>
    <w:rsid w:val="00535C21"/>
    <w:rsid w:val="00540E6C"/>
    <w:rsid w:val="005416A8"/>
    <w:rsid w:val="00542F77"/>
    <w:rsid w:val="00546175"/>
    <w:rsid w:val="005469E9"/>
    <w:rsid w:val="0055116D"/>
    <w:rsid w:val="00553CA3"/>
    <w:rsid w:val="005653A7"/>
    <w:rsid w:val="005717B6"/>
    <w:rsid w:val="00576259"/>
    <w:rsid w:val="00576517"/>
    <w:rsid w:val="00577EAD"/>
    <w:rsid w:val="00583744"/>
    <w:rsid w:val="00585C21"/>
    <w:rsid w:val="005867B0"/>
    <w:rsid w:val="00587497"/>
    <w:rsid w:val="005907D0"/>
    <w:rsid w:val="005909DE"/>
    <w:rsid w:val="0059154D"/>
    <w:rsid w:val="005944B6"/>
    <w:rsid w:val="005974B7"/>
    <w:rsid w:val="005A0536"/>
    <w:rsid w:val="005A0946"/>
    <w:rsid w:val="005A128C"/>
    <w:rsid w:val="005A3245"/>
    <w:rsid w:val="005A50F0"/>
    <w:rsid w:val="005A664B"/>
    <w:rsid w:val="005A7CE7"/>
    <w:rsid w:val="005B2A50"/>
    <w:rsid w:val="005B6E99"/>
    <w:rsid w:val="005C3BDF"/>
    <w:rsid w:val="005C3C58"/>
    <w:rsid w:val="005C6EC5"/>
    <w:rsid w:val="005C726B"/>
    <w:rsid w:val="005C7D1F"/>
    <w:rsid w:val="005D27AC"/>
    <w:rsid w:val="005E5BB0"/>
    <w:rsid w:val="006027F2"/>
    <w:rsid w:val="00602A2E"/>
    <w:rsid w:val="00604C9F"/>
    <w:rsid w:val="00606017"/>
    <w:rsid w:val="006113DE"/>
    <w:rsid w:val="00615131"/>
    <w:rsid w:val="0061704E"/>
    <w:rsid w:val="006175B8"/>
    <w:rsid w:val="006212A2"/>
    <w:rsid w:val="006216DB"/>
    <w:rsid w:val="00624357"/>
    <w:rsid w:val="0062623A"/>
    <w:rsid w:val="00634BA5"/>
    <w:rsid w:val="006413A9"/>
    <w:rsid w:val="00642258"/>
    <w:rsid w:val="00642860"/>
    <w:rsid w:val="006459CE"/>
    <w:rsid w:val="00645BA8"/>
    <w:rsid w:val="00652BF1"/>
    <w:rsid w:val="006579F8"/>
    <w:rsid w:val="00664066"/>
    <w:rsid w:val="00665FDF"/>
    <w:rsid w:val="00677117"/>
    <w:rsid w:val="0068080B"/>
    <w:rsid w:val="00683E2E"/>
    <w:rsid w:val="0068451E"/>
    <w:rsid w:val="00685812"/>
    <w:rsid w:val="006A04B1"/>
    <w:rsid w:val="006A1A2B"/>
    <w:rsid w:val="006A1B6F"/>
    <w:rsid w:val="006A5336"/>
    <w:rsid w:val="006A7209"/>
    <w:rsid w:val="006B4A45"/>
    <w:rsid w:val="006C2DA0"/>
    <w:rsid w:val="006C358D"/>
    <w:rsid w:val="006C428D"/>
    <w:rsid w:val="006C6F6B"/>
    <w:rsid w:val="006C7A85"/>
    <w:rsid w:val="006C7AB4"/>
    <w:rsid w:val="006D1B7F"/>
    <w:rsid w:val="006D2FA2"/>
    <w:rsid w:val="006D6861"/>
    <w:rsid w:val="006E1031"/>
    <w:rsid w:val="006E27D9"/>
    <w:rsid w:val="006E7F89"/>
    <w:rsid w:val="006F2F75"/>
    <w:rsid w:val="006F6BDD"/>
    <w:rsid w:val="006F741B"/>
    <w:rsid w:val="006F7E13"/>
    <w:rsid w:val="006F7F16"/>
    <w:rsid w:val="007023D5"/>
    <w:rsid w:val="00704388"/>
    <w:rsid w:val="007062B4"/>
    <w:rsid w:val="00710153"/>
    <w:rsid w:val="007129C2"/>
    <w:rsid w:val="00727FAE"/>
    <w:rsid w:val="007359DE"/>
    <w:rsid w:val="00735ECD"/>
    <w:rsid w:val="0073663F"/>
    <w:rsid w:val="00736FE7"/>
    <w:rsid w:val="00741F47"/>
    <w:rsid w:val="00746414"/>
    <w:rsid w:val="007564D5"/>
    <w:rsid w:val="00756C9D"/>
    <w:rsid w:val="00761F7C"/>
    <w:rsid w:val="00762298"/>
    <w:rsid w:val="00763268"/>
    <w:rsid w:val="00764B53"/>
    <w:rsid w:val="00765D86"/>
    <w:rsid w:val="0076690A"/>
    <w:rsid w:val="00777131"/>
    <w:rsid w:val="007827A8"/>
    <w:rsid w:val="0078312B"/>
    <w:rsid w:val="007862F1"/>
    <w:rsid w:val="00786F04"/>
    <w:rsid w:val="00795D62"/>
    <w:rsid w:val="007A47EB"/>
    <w:rsid w:val="007A7C7D"/>
    <w:rsid w:val="007B1F9B"/>
    <w:rsid w:val="007C1C36"/>
    <w:rsid w:val="007C4599"/>
    <w:rsid w:val="007C6978"/>
    <w:rsid w:val="007D1173"/>
    <w:rsid w:val="007D3118"/>
    <w:rsid w:val="007D607F"/>
    <w:rsid w:val="007E03D7"/>
    <w:rsid w:val="007F3914"/>
    <w:rsid w:val="007F3DA7"/>
    <w:rsid w:val="007F7D15"/>
    <w:rsid w:val="007F7D63"/>
    <w:rsid w:val="00800E82"/>
    <w:rsid w:val="00802A98"/>
    <w:rsid w:val="00803898"/>
    <w:rsid w:val="008064EF"/>
    <w:rsid w:val="008113B4"/>
    <w:rsid w:val="0081149A"/>
    <w:rsid w:val="008136C7"/>
    <w:rsid w:val="008146B9"/>
    <w:rsid w:val="00816DC5"/>
    <w:rsid w:val="00817E42"/>
    <w:rsid w:val="0082633D"/>
    <w:rsid w:val="00827606"/>
    <w:rsid w:val="00827FE8"/>
    <w:rsid w:val="008303EE"/>
    <w:rsid w:val="00831C05"/>
    <w:rsid w:val="00832335"/>
    <w:rsid w:val="008331A8"/>
    <w:rsid w:val="008407B7"/>
    <w:rsid w:val="00841FA0"/>
    <w:rsid w:val="008427A5"/>
    <w:rsid w:val="0084426F"/>
    <w:rsid w:val="00847BED"/>
    <w:rsid w:val="008517D2"/>
    <w:rsid w:val="00854F5B"/>
    <w:rsid w:val="00862426"/>
    <w:rsid w:val="00866186"/>
    <w:rsid w:val="00866C6B"/>
    <w:rsid w:val="00871438"/>
    <w:rsid w:val="00873EC4"/>
    <w:rsid w:val="008746AC"/>
    <w:rsid w:val="00874F0F"/>
    <w:rsid w:val="00875EF5"/>
    <w:rsid w:val="00877EFB"/>
    <w:rsid w:val="0088263D"/>
    <w:rsid w:val="00883127"/>
    <w:rsid w:val="00884043"/>
    <w:rsid w:val="00884E08"/>
    <w:rsid w:val="00886FC5"/>
    <w:rsid w:val="00890A1B"/>
    <w:rsid w:val="00895AB5"/>
    <w:rsid w:val="00895D7E"/>
    <w:rsid w:val="008A2FA3"/>
    <w:rsid w:val="008A4318"/>
    <w:rsid w:val="008A78B1"/>
    <w:rsid w:val="008B04D0"/>
    <w:rsid w:val="008B326C"/>
    <w:rsid w:val="008B4544"/>
    <w:rsid w:val="008B64F0"/>
    <w:rsid w:val="008B6D71"/>
    <w:rsid w:val="008C12F5"/>
    <w:rsid w:val="008C627A"/>
    <w:rsid w:val="008C7AE5"/>
    <w:rsid w:val="008D25E3"/>
    <w:rsid w:val="008D46F7"/>
    <w:rsid w:val="008D4CAB"/>
    <w:rsid w:val="008D5622"/>
    <w:rsid w:val="008D7DE0"/>
    <w:rsid w:val="008E465F"/>
    <w:rsid w:val="008E51D4"/>
    <w:rsid w:val="008F5A5F"/>
    <w:rsid w:val="008F6298"/>
    <w:rsid w:val="008F736F"/>
    <w:rsid w:val="0090203B"/>
    <w:rsid w:val="00902B87"/>
    <w:rsid w:val="00907860"/>
    <w:rsid w:val="009105CD"/>
    <w:rsid w:val="009111D8"/>
    <w:rsid w:val="00912CEC"/>
    <w:rsid w:val="00912DE7"/>
    <w:rsid w:val="00915650"/>
    <w:rsid w:val="00920558"/>
    <w:rsid w:val="00921F5E"/>
    <w:rsid w:val="0092252D"/>
    <w:rsid w:val="0092403E"/>
    <w:rsid w:val="00925C5F"/>
    <w:rsid w:val="0092679A"/>
    <w:rsid w:val="009320F1"/>
    <w:rsid w:val="009354A7"/>
    <w:rsid w:val="009376CE"/>
    <w:rsid w:val="00937E64"/>
    <w:rsid w:val="00940C50"/>
    <w:rsid w:val="0094478A"/>
    <w:rsid w:val="00956B86"/>
    <w:rsid w:val="009574C3"/>
    <w:rsid w:val="009611DE"/>
    <w:rsid w:val="00962139"/>
    <w:rsid w:val="0096794E"/>
    <w:rsid w:val="00972DDC"/>
    <w:rsid w:val="009778B0"/>
    <w:rsid w:val="009810DE"/>
    <w:rsid w:val="00987B4F"/>
    <w:rsid w:val="00991C30"/>
    <w:rsid w:val="00994C57"/>
    <w:rsid w:val="0099564A"/>
    <w:rsid w:val="009A2477"/>
    <w:rsid w:val="009A54D1"/>
    <w:rsid w:val="009A566B"/>
    <w:rsid w:val="009A59F2"/>
    <w:rsid w:val="009B571F"/>
    <w:rsid w:val="009D0A0B"/>
    <w:rsid w:val="009D3730"/>
    <w:rsid w:val="009D742C"/>
    <w:rsid w:val="009E6AAD"/>
    <w:rsid w:val="009F6594"/>
    <w:rsid w:val="00A004ED"/>
    <w:rsid w:val="00A00B1C"/>
    <w:rsid w:val="00A06EC8"/>
    <w:rsid w:val="00A07D22"/>
    <w:rsid w:val="00A21519"/>
    <w:rsid w:val="00A22091"/>
    <w:rsid w:val="00A22C2C"/>
    <w:rsid w:val="00A2399D"/>
    <w:rsid w:val="00A2454A"/>
    <w:rsid w:val="00A26E01"/>
    <w:rsid w:val="00A27F50"/>
    <w:rsid w:val="00A3194E"/>
    <w:rsid w:val="00A32F61"/>
    <w:rsid w:val="00A33468"/>
    <w:rsid w:val="00A34626"/>
    <w:rsid w:val="00A34887"/>
    <w:rsid w:val="00A371E7"/>
    <w:rsid w:val="00A4022F"/>
    <w:rsid w:val="00A43099"/>
    <w:rsid w:val="00A47088"/>
    <w:rsid w:val="00A47AE9"/>
    <w:rsid w:val="00A50CBC"/>
    <w:rsid w:val="00A51282"/>
    <w:rsid w:val="00A516FE"/>
    <w:rsid w:val="00A546A6"/>
    <w:rsid w:val="00A607C2"/>
    <w:rsid w:val="00A614B2"/>
    <w:rsid w:val="00A65F95"/>
    <w:rsid w:val="00A66BAB"/>
    <w:rsid w:val="00A6747B"/>
    <w:rsid w:val="00A67B1B"/>
    <w:rsid w:val="00A71174"/>
    <w:rsid w:val="00A71DD1"/>
    <w:rsid w:val="00A72793"/>
    <w:rsid w:val="00A7774E"/>
    <w:rsid w:val="00A7791C"/>
    <w:rsid w:val="00A8339E"/>
    <w:rsid w:val="00A90992"/>
    <w:rsid w:val="00A9262E"/>
    <w:rsid w:val="00A93C80"/>
    <w:rsid w:val="00A946A3"/>
    <w:rsid w:val="00A95595"/>
    <w:rsid w:val="00AA2815"/>
    <w:rsid w:val="00AB00D9"/>
    <w:rsid w:val="00AB4C6E"/>
    <w:rsid w:val="00AB4E7C"/>
    <w:rsid w:val="00AB5072"/>
    <w:rsid w:val="00AC0EF7"/>
    <w:rsid w:val="00AC131B"/>
    <w:rsid w:val="00AC16A4"/>
    <w:rsid w:val="00AC2017"/>
    <w:rsid w:val="00AC255F"/>
    <w:rsid w:val="00AC40FD"/>
    <w:rsid w:val="00AC4D3C"/>
    <w:rsid w:val="00AC51DD"/>
    <w:rsid w:val="00AC6076"/>
    <w:rsid w:val="00AC6BF0"/>
    <w:rsid w:val="00AC6C6B"/>
    <w:rsid w:val="00AD1A3D"/>
    <w:rsid w:val="00AD3D38"/>
    <w:rsid w:val="00AE13F1"/>
    <w:rsid w:val="00AF289F"/>
    <w:rsid w:val="00AF3C5F"/>
    <w:rsid w:val="00AF4242"/>
    <w:rsid w:val="00B024AA"/>
    <w:rsid w:val="00B03815"/>
    <w:rsid w:val="00B07D96"/>
    <w:rsid w:val="00B11AAE"/>
    <w:rsid w:val="00B14BCB"/>
    <w:rsid w:val="00B229C9"/>
    <w:rsid w:val="00B277BC"/>
    <w:rsid w:val="00B3415C"/>
    <w:rsid w:val="00B347D1"/>
    <w:rsid w:val="00B34F97"/>
    <w:rsid w:val="00B6413A"/>
    <w:rsid w:val="00B6589A"/>
    <w:rsid w:val="00B6785F"/>
    <w:rsid w:val="00B70286"/>
    <w:rsid w:val="00B73B78"/>
    <w:rsid w:val="00B761A8"/>
    <w:rsid w:val="00B81057"/>
    <w:rsid w:val="00B8648D"/>
    <w:rsid w:val="00B946DC"/>
    <w:rsid w:val="00B94936"/>
    <w:rsid w:val="00B95EE0"/>
    <w:rsid w:val="00B9654C"/>
    <w:rsid w:val="00BA4F97"/>
    <w:rsid w:val="00BA5256"/>
    <w:rsid w:val="00BB6D52"/>
    <w:rsid w:val="00BB79E9"/>
    <w:rsid w:val="00BC070E"/>
    <w:rsid w:val="00BC5ECB"/>
    <w:rsid w:val="00BC6872"/>
    <w:rsid w:val="00BD66FC"/>
    <w:rsid w:val="00BE159B"/>
    <w:rsid w:val="00BE16C6"/>
    <w:rsid w:val="00BE1B7C"/>
    <w:rsid w:val="00BE32D1"/>
    <w:rsid w:val="00BF0E60"/>
    <w:rsid w:val="00BF282B"/>
    <w:rsid w:val="00BF341C"/>
    <w:rsid w:val="00BF462A"/>
    <w:rsid w:val="00BF4D28"/>
    <w:rsid w:val="00C04372"/>
    <w:rsid w:val="00C04B9C"/>
    <w:rsid w:val="00C17FE6"/>
    <w:rsid w:val="00C272CE"/>
    <w:rsid w:val="00C310B4"/>
    <w:rsid w:val="00C33889"/>
    <w:rsid w:val="00C344F7"/>
    <w:rsid w:val="00C40A7D"/>
    <w:rsid w:val="00C427C3"/>
    <w:rsid w:val="00C44FA5"/>
    <w:rsid w:val="00C52B01"/>
    <w:rsid w:val="00C55917"/>
    <w:rsid w:val="00C55C81"/>
    <w:rsid w:val="00C60AB5"/>
    <w:rsid w:val="00C6241F"/>
    <w:rsid w:val="00C63731"/>
    <w:rsid w:val="00C66233"/>
    <w:rsid w:val="00C77E38"/>
    <w:rsid w:val="00C80C16"/>
    <w:rsid w:val="00C813EB"/>
    <w:rsid w:val="00C82F00"/>
    <w:rsid w:val="00C873BC"/>
    <w:rsid w:val="00C91AB8"/>
    <w:rsid w:val="00C91C1E"/>
    <w:rsid w:val="00C9431B"/>
    <w:rsid w:val="00C95F52"/>
    <w:rsid w:val="00CA18F0"/>
    <w:rsid w:val="00CA546C"/>
    <w:rsid w:val="00CA5EFF"/>
    <w:rsid w:val="00CB497A"/>
    <w:rsid w:val="00CB51F3"/>
    <w:rsid w:val="00CC0431"/>
    <w:rsid w:val="00CC07C3"/>
    <w:rsid w:val="00CC1E71"/>
    <w:rsid w:val="00CC2851"/>
    <w:rsid w:val="00CC422B"/>
    <w:rsid w:val="00CD2DA7"/>
    <w:rsid w:val="00CD3B95"/>
    <w:rsid w:val="00CE0213"/>
    <w:rsid w:val="00CE2EA3"/>
    <w:rsid w:val="00CF0726"/>
    <w:rsid w:val="00CF21E4"/>
    <w:rsid w:val="00CF39A4"/>
    <w:rsid w:val="00D02B17"/>
    <w:rsid w:val="00D0507D"/>
    <w:rsid w:val="00D05119"/>
    <w:rsid w:val="00D07F7A"/>
    <w:rsid w:val="00D12CDC"/>
    <w:rsid w:val="00D132F3"/>
    <w:rsid w:val="00D16264"/>
    <w:rsid w:val="00D21A9B"/>
    <w:rsid w:val="00D21FD9"/>
    <w:rsid w:val="00D242A2"/>
    <w:rsid w:val="00D24B60"/>
    <w:rsid w:val="00D2597D"/>
    <w:rsid w:val="00D302B5"/>
    <w:rsid w:val="00D31A1C"/>
    <w:rsid w:val="00D404B1"/>
    <w:rsid w:val="00D41E41"/>
    <w:rsid w:val="00D420B2"/>
    <w:rsid w:val="00D45748"/>
    <w:rsid w:val="00D45F9B"/>
    <w:rsid w:val="00D47A60"/>
    <w:rsid w:val="00D500E9"/>
    <w:rsid w:val="00D52318"/>
    <w:rsid w:val="00D52821"/>
    <w:rsid w:val="00D53642"/>
    <w:rsid w:val="00D56E78"/>
    <w:rsid w:val="00D62F2D"/>
    <w:rsid w:val="00D6422D"/>
    <w:rsid w:val="00D64E88"/>
    <w:rsid w:val="00D651AC"/>
    <w:rsid w:val="00D655F1"/>
    <w:rsid w:val="00D72DF7"/>
    <w:rsid w:val="00D74510"/>
    <w:rsid w:val="00D75C46"/>
    <w:rsid w:val="00D81050"/>
    <w:rsid w:val="00D90533"/>
    <w:rsid w:val="00D957D7"/>
    <w:rsid w:val="00DA4B83"/>
    <w:rsid w:val="00DA71DB"/>
    <w:rsid w:val="00DB153E"/>
    <w:rsid w:val="00DB35E2"/>
    <w:rsid w:val="00DB4EEF"/>
    <w:rsid w:val="00DB5E73"/>
    <w:rsid w:val="00DB7094"/>
    <w:rsid w:val="00DB777B"/>
    <w:rsid w:val="00DC459D"/>
    <w:rsid w:val="00DD023B"/>
    <w:rsid w:val="00DD064E"/>
    <w:rsid w:val="00DD08EF"/>
    <w:rsid w:val="00DD614B"/>
    <w:rsid w:val="00DD7A6A"/>
    <w:rsid w:val="00DE37BC"/>
    <w:rsid w:val="00DE6518"/>
    <w:rsid w:val="00DE7A1E"/>
    <w:rsid w:val="00DF00E4"/>
    <w:rsid w:val="00DF0867"/>
    <w:rsid w:val="00DF2595"/>
    <w:rsid w:val="00DF35DB"/>
    <w:rsid w:val="00DF4ED9"/>
    <w:rsid w:val="00DF56A2"/>
    <w:rsid w:val="00E050E1"/>
    <w:rsid w:val="00E066DE"/>
    <w:rsid w:val="00E10C31"/>
    <w:rsid w:val="00E12520"/>
    <w:rsid w:val="00E15F8E"/>
    <w:rsid w:val="00E161D1"/>
    <w:rsid w:val="00E27D49"/>
    <w:rsid w:val="00E410F9"/>
    <w:rsid w:val="00E46E25"/>
    <w:rsid w:val="00E50342"/>
    <w:rsid w:val="00E50423"/>
    <w:rsid w:val="00E525E0"/>
    <w:rsid w:val="00E5661F"/>
    <w:rsid w:val="00E57F11"/>
    <w:rsid w:val="00E61CED"/>
    <w:rsid w:val="00E62735"/>
    <w:rsid w:val="00E62781"/>
    <w:rsid w:val="00E63A90"/>
    <w:rsid w:val="00E672F2"/>
    <w:rsid w:val="00E724F7"/>
    <w:rsid w:val="00E76716"/>
    <w:rsid w:val="00E82301"/>
    <w:rsid w:val="00E8282E"/>
    <w:rsid w:val="00E838D0"/>
    <w:rsid w:val="00E915CA"/>
    <w:rsid w:val="00E937E7"/>
    <w:rsid w:val="00EA3864"/>
    <w:rsid w:val="00EA55CC"/>
    <w:rsid w:val="00EA7494"/>
    <w:rsid w:val="00EB3467"/>
    <w:rsid w:val="00EB5463"/>
    <w:rsid w:val="00EC24DB"/>
    <w:rsid w:val="00EC3D97"/>
    <w:rsid w:val="00ED1B0C"/>
    <w:rsid w:val="00ED206E"/>
    <w:rsid w:val="00ED2784"/>
    <w:rsid w:val="00ED45C0"/>
    <w:rsid w:val="00ED6A47"/>
    <w:rsid w:val="00EE001F"/>
    <w:rsid w:val="00EE00D1"/>
    <w:rsid w:val="00EE44A7"/>
    <w:rsid w:val="00EE78C9"/>
    <w:rsid w:val="00EF1628"/>
    <w:rsid w:val="00F0144D"/>
    <w:rsid w:val="00F02782"/>
    <w:rsid w:val="00F03E31"/>
    <w:rsid w:val="00F04203"/>
    <w:rsid w:val="00F10A7E"/>
    <w:rsid w:val="00F119EC"/>
    <w:rsid w:val="00F119F2"/>
    <w:rsid w:val="00F13A13"/>
    <w:rsid w:val="00F17B7D"/>
    <w:rsid w:val="00F17C81"/>
    <w:rsid w:val="00F20B79"/>
    <w:rsid w:val="00F22648"/>
    <w:rsid w:val="00F234FC"/>
    <w:rsid w:val="00F25595"/>
    <w:rsid w:val="00F33AC6"/>
    <w:rsid w:val="00F3706A"/>
    <w:rsid w:val="00F42FAA"/>
    <w:rsid w:val="00F43599"/>
    <w:rsid w:val="00F43A2B"/>
    <w:rsid w:val="00F526A3"/>
    <w:rsid w:val="00F6061B"/>
    <w:rsid w:val="00F61C7C"/>
    <w:rsid w:val="00F62986"/>
    <w:rsid w:val="00F67B05"/>
    <w:rsid w:val="00F70D42"/>
    <w:rsid w:val="00F70D45"/>
    <w:rsid w:val="00F81501"/>
    <w:rsid w:val="00F82DF5"/>
    <w:rsid w:val="00F85C90"/>
    <w:rsid w:val="00F87263"/>
    <w:rsid w:val="00F92622"/>
    <w:rsid w:val="00F9491F"/>
    <w:rsid w:val="00F95D91"/>
    <w:rsid w:val="00F964A3"/>
    <w:rsid w:val="00F96A71"/>
    <w:rsid w:val="00FA2821"/>
    <w:rsid w:val="00FA5932"/>
    <w:rsid w:val="00FB1931"/>
    <w:rsid w:val="00FB399D"/>
    <w:rsid w:val="00FB52B8"/>
    <w:rsid w:val="00FB796D"/>
    <w:rsid w:val="00FC04FB"/>
    <w:rsid w:val="00FC37CF"/>
    <w:rsid w:val="00FD0202"/>
    <w:rsid w:val="00FD3821"/>
    <w:rsid w:val="00FD5A91"/>
    <w:rsid w:val="00FE4467"/>
    <w:rsid w:val="00FE78A2"/>
    <w:rsid w:val="00FE7BAE"/>
    <w:rsid w:val="00FF1314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644E0C"/>
  <w15:docId w15:val="{38B36167-75CE-4B05-ABD6-4E83B66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BE16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A607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D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E16C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07C2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F0867"/>
    <w:rPr>
      <w:rFonts w:cs="Times New Roman"/>
    </w:rPr>
  </w:style>
  <w:style w:type="paragraph" w:styleId="a5">
    <w:name w:val="footer"/>
    <w:basedOn w:val="a"/>
    <w:link w:val="a6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F08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F0867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08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F08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8E465F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locked/>
    <w:rsid w:val="008E46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E46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E465F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4E09CB"/>
    <w:pPr>
      <w:ind w:left="720"/>
      <w:contextualSpacing/>
    </w:pPr>
  </w:style>
  <w:style w:type="character" w:styleId="ad">
    <w:name w:val="Strong"/>
    <w:basedOn w:val="a0"/>
    <w:uiPriority w:val="99"/>
    <w:qFormat/>
    <w:rsid w:val="00A00B1C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rsid w:val="009111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111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uiPriority w:val="99"/>
    <w:rsid w:val="009111D8"/>
    <w:pPr>
      <w:spacing w:before="100" w:beforeAutospacing="1" w:after="100" w:afterAutospacing="1"/>
      <w:jc w:val="both"/>
    </w:pPr>
    <w:rPr>
      <w:color w:val="000000"/>
    </w:rPr>
  </w:style>
  <w:style w:type="character" w:styleId="af0">
    <w:name w:val="page number"/>
    <w:basedOn w:val="a0"/>
    <w:uiPriority w:val="99"/>
    <w:rsid w:val="001E2D12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5765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76517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576517"/>
    <w:rPr>
      <w:rFonts w:cs="Times New Roman"/>
      <w:vertAlign w:val="superscript"/>
    </w:rPr>
  </w:style>
  <w:style w:type="character" w:styleId="af4">
    <w:name w:val="Hyperlink"/>
    <w:basedOn w:val="a0"/>
    <w:uiPriority w:val="99"/>
    <w:rsid w:val="00034D3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66C6B"/>
    <w:pPr>
      <w:tabs>
        <w:tab w:val="right" w:leader="dot" w:pos="10195"/>
      </w:tabs>
      <w:spacing w:line="276" w:lineRule="auto"/>
    </w:pPr>
    <w:rPr>
      <w:b/>
      <w:noProof/>
    </w:rPr>
  </w:style>
  <w:style w:type="paragraph" w:styleId="2">
    <w:name w:val="toc 2"/>
    <w:basedOn w:val="a"/>
    <w:next w:val="a"/>
    <w:autoRedefine/>
    <w:uiPriority w:val="39"/>
    <w:rsid w:val="00E937E7"/>
    <w:pPr>
      <w:tabs>
        <w:tab w:val="left" w:pos="709"/>
        <w:tab w:val="right" w:leader="dot" w:pos="10195"/>
      </w:tabs>
      <w:spacing w:line="276" w:lineRule="auto"/>
      <w:ind w:left="284"/>
    </w:pPr>
  </w:style>
  <w:style w:type="paragraph" w:styleId="af5">
    <w:name w:val="TOC Heading"/>
    <w:basedOn w:val="1"/>
    <w:next w:val="a"/>
    <w:uiPriority w:val="99"/>
    <w:qFormat/>
    <w:rsid w:val="00A607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6">
    <w:name w:val="Normal (Web)"/>
    <w:basedOn w:val="a"/>
    <w:uiPriority w:val="99"/>
    <w:rsid w:val="00A71DD1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A371E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A371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table" w:customStyle="1" w:styleId="12">
    <w:name w:val="Сетка таблицы1"/>
    <w:basedOn w:val="a1"/>
    <w:next w:val="a9"/>
    <w:uiPriority w:val="59"/>
    <w:rsid w:val="00E937E7"/>
    <w:rPr>
      <w:rFonts w:ascii="Times New Roman" w:eastAsiaTheme="minorHAnsi" w:hAnsi="Times New Roman"/>
      <w:b/>
      <w:position w:val="-6"/>
      <w:sz w:val="108"/>
      <w:szCs w:val="10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460F-0BCA-45A1-BE0A-5C072C62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12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Инжекон</Company>
  <LinksUpToDate>false</LinksUpToDate>
  <CharactersWithSpaces>28638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27</dc:creator>
  <cp:lastModifiedBy>Пользователь</cp:lastModifiedBy>
  <cp:revision>131</cp:revision>
  <cp:lastPrinted>2018-08-23T08:12:00Z</cp:lastPrinted>
  <dcterms:created xsi:type="dcterms:W3CDTF">2015-09-10T09:20:00Z</dcterms:created>
  <dcterms:modified xsi:type="dcterms:W3CDTF">2022-10-20T13:42:00Z</dcterms:modified>
</cp:coreProperties>
</file>